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D2467" w14:textId="77777777" w:rsidR="00AA466C" w:rsidRDefault="003C1ECE" w:rsidP="003C1ECE">
      <w:pPr>
        <w:jc w:val="right"/>
      </w:pPr>
      <w:bookmarkStart w:id="0" w:name="_GoBack"/>
      <w:bookmarkEnd w:id="0"/>
      <w:r>
        <w:rPr>
          <w:noProof/>
        </w:rPr>
        <w:drawing>
          <wp:inline distT="0" distB="0" distL="0" distR="0" wp14:anchorId="103AB838" wp14:editId="37B9E422">
            <wp:extent cx="287044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ghtonCenterforthePerformingArts_CustomLogoDesign_Opt1mod2.jpg"/>
                    <pic:cNvPicPr/>
                  </pic:nvPicPr>
                  <pic:blipFill>
                    <a:blip r:embed="rId6">
                      <a:extLst>
                        <a:ext uri="{28A0092B-C50C-407E-A947-70E740481C1C}">
                          <a14:useLocalDpi xmlns:a14="http://schemas.microsoft.com/office/drawing/2010/main" val="0"/>
                        </a:ext>
                      </a:extLst>
                    </a:blip>
                    <a:stretch>
                      <a:fillRect/>
                    </a:stretch>
                  </pic:blipFill>
                  <pic:spPr>
                    <a:xfrm>
                      <a:off x="0" y="0"/>
                      <a:ext cx="2872290" cy="1029363"/>
                    </a:xfrm>
                    <a:prstGeom prst="rect">
                      <a:avLst/>
                    </a:prstGeom>
                  </pic:spPr>
                </pic:pic>
              </a:graphicData>
            </a:graphic>
          </wp:inline>
        </w:drawing>
      </w:r>
    </w:p>
    <w:p w14:paraId="2BC631DD" w14:textId="77777777" w:rsidR="003C1ECE" w:rsidRDefault="003C1ECE" w:rsidP="003C1ECE">
      <w:pPr>
        <w:spacing w:line="360" w:lineRule="auto"/>
        <w:rPr>
          <w:rFonts w:ascii="Calibri Light" w:hAnsi="Calibri Light" w:cs="Calibri Light"/>
          <w:sz w:val="22"/>
          <w:szCs w:val="22"/>
        </w:rPr>
      </w:pPr>
    </w:p>
    <w:p w14:paraId="6D73B2FD" w14:textId="77777777" w:rsidR="003C1ECE" w:rsidRPr="001226A2" w:rsidRDefault="003C1ECE" w:rsidP="003C1ECE">
      <w:pPr>
        <w:spacing w:line="360" w:lineRule="auto"/>
        <w:rPr>
          <w:rFonts w:ascii="Arial" w:hAnsi="Arial" w:cs="Arial"/>
        </w:rPr>
      </w:pPr>
      <w:r w:rsidRPr="001226A2">
        <w:rPr>
          <w:rFonts w:ascii="Arial" w:hAnsi="Arial" w:cs="Arial"/>
          <w:sz w:val="22"/>
          <w:szCs w:val="22"/>
        </w:rPr>
        <w:t>For Immediate Release</w:t>
      </w:r>
    </w:p>
    <w:p w14:paraId="0AA68D99" w14:textId="77777777" w:rsidR="003C1ECE" w:rsidRPr="001226A2" w:rsidRDefault="003C1ECE" w:rsidP="003C1ECE">
      <w:pPr>
        <w:spacing w:line="360" w:lineRule="auto"/>
        <w:rPr>
          <w:rFonts w:ascii="Arial" w:hAnsi="Arial" w:cs="Arial"/>
        </w:rPr>
      </w:pPr>
      <w:r w:rsidRPr="001226A2">
        <w:rPr>
          <w:rFonts w:ascii="Arial" w:hAnsi="Arial" w:cs="Arial"/>
          <w:sz w:val="22"/>
          <w:szCs w:val="22"/>
        </w:rPr>
        <w:t>Contact: Lindsay Harkins</w:t>
      </w:r>
      <w:r w:rsidR="00B5355C">
        <w:rPr>
          <w:rFonts w:ascii="Arial" w:hAnsi="Arial" w:cs="Arial"/>
          <w:sz w:val="22"/>
          <w:szCs w:val="22"/>
        </w:rPr>
        <w:t>, BCPA Director</w:t>
      </w:r>
    </w:p>
    <w:p w14:paraId="3292D976" w14:textId="77777777" w:rsidR="003C1ECE" w:rsidRPr="001226A2" w:rsidRDefault="003C1ECE" w:rsidP="003C1ECE">
      <w:pPr>
        <w:spacing w:line="360" w:lineRule="auto"/>
        <w:rPr>
          <w:rFonts w:ascii="Arial" w:hAnsi="Arial" w:cs="Arial"/>
        </w:rPr>
      </w:pPr>
      <w:r w:rsidRPr="001226A2">
        <w:rPr>
          <w:rFonts w:ascii="Arial" w:hAnsi="Arial" w:cs="Arial"/>
          <w:sz w:val="22"/>
          <w:szCs w:val="22"/>
        </w:rPr>
        <w:t>810-299-4136</w:t>
      </w:r>
    </w:p>
    <w:p w14:paraId="46AD4428" w14:textId="77777777" w:rsidR="003C1ECE" w:rsidRPr="001226A2" w:rsidRDefault="00474717" w:rsidP="003C1ECE">
      <w:pPr>
        <w:spacing w:line="360" w:lineRule="auto"/>
        <w:rPr>
          <w:rFonts w:ascii="Arial" w:hAnsi="Arial" w:cs="Arial"/>
          <w:sz w:val="22"/>
          <w:szCs w:val="22"/>
        </w:rPr>
      </w:pPr>
      <w:hyperlink r:id="rId7" w:history="1">
        <w:r w:rsidR="003C1ECE" w:rsidRPr="001226A2">
          <w:rPr>
            <w:rStyle w:val="Hyperlink"/>
            <w:rFonts w:ascii="Arial" w:hAnsi="Arial" w:cs="Arial"/>
            <w:sz w:val="22"/>
            <w:szCs w:val="22"/>
          </w:rPr>
          <w:t>harkinsl@brightonk12.com</w:t>
        </w:r>
      </w:hyperlink>
      <w:r w:rsidR="003C1ECE" w:rsidRPr="001226A2">
        <w:rPr>
          <w:rFonts w:ascii="Arial" w:hAnsi="Arial" w:cs="Arial"/>
          <w:sz w:val="22"/>
          <w:szCs w:val="22"/>
        </w:rPr>
        <w:t xml:space="preserve"> </w:t>
      </w:r>
    </w:p>
    <w:p w14:paraId="001C8688" w14:textId="77777777" w:rsidR="003C1ECE" w:rsidRDefault="003C1ECE" w:rsidP="003C1ECE">
      <w:pPr>
        <w:spacing w:line="360" w:lineRule="auto"/>
        <w:rPr>
          <w:rFonts w:ascii="Calibri Light" w:hAnsi="Calibri Light" w:cs="Calibri Light"/>
          <w:sz w:val="22"/>
          <w:szCs w:val="22"/>
        </w:rPr>
      </w:pPr>
    </w:p>
    <w:p w14:paraId="6161B445" w14:textId="77777777" w:rsidR="003C1ECE" w:rsidRPr="001226A2" w:rsidRDefault="003C1ECE" w:rsidP="003C1ECE">
      <w:pPr>
        <w:spacing w:line="360" w:lineRule="auto"/>
        <w:jc w:val="center"/>
        <w:rPr>
          <w:rFonts w:ascii="Arial" w:hAnsi="Arial" w:cs="Arial"/>
          <w:i/>
        </w:rPr>
      </w:pPr>
      <w:r w:rsidRPr="001226A2">
        <w:rPr>
          <w:rFonts w:ascii="Arial" w:hAnsi="Arial" w:cs="Arial"/>
          <w:b/>
          <w:sz w:val="22"/>
          <w:szCs w:val="22"/>
        </w:rPr>
        <w:t xml:space="preserve">BRIGHTON CENTER FOR THE PERFORMING ARTS PRESENTS THE WORLD PREMIERE OF AN EPIC RETELLING OF HOMER’S </w:t>
      </w:r>
      <w:r w:rsidRPr="001226A2">
        <w:rPr>
          <w:rFonts w:ascii="Arial" w:hAnsi="Arial" w:cs="Arial"/>
          <w:b/>
          <w:i/>
          <w:sz w:val="22"/>
          <w:szCs w:val="22"/>
        </w:rPr>
        <w:t>THE ODYSSEY</w:t>
      </w:r>
    </w:p>
    <w:p w14:paraId="7C4DA2FD" w14:textId="2F9292D4" w:rsidR="003C1ECE" w:rsidRPr="001226A2" w:rsidRDefault="003C1ECE" w:rsidP="003C1ECE">
      <w:pPr>
        <w:spacing w:line="360" w:lineRule="auto"/>
        <w:rPr>
          <w:rFonts w:ascii="Arial" w:hAnsi="Arial" w:cs="Arial"/>
        </w:rPr>
      </w:pPr>
      <w:r w:rsidRPr="001226A2">
        <w:rPr>
          <w:rFonts w:ascii="Arial" w:hAnsi="Arial" w:cs="Arial"/>
          <w:sz w:val="22"/>
          <w:szCs w:val="22"/>
        </w:rPr>
        <w:t xml:space="preserve">Brighton Center for the Performing Arts presents </w:t>
      </w:r>
      <w:r w:rsidRPr="001226A2">
        <w:rPr>
          <w:rFonts w:ascii="Arial" w:hAnsi="Arial" w:cs="Arial"/>
          <w:i/>
          <w:sz w:val="22"/>
          <w:szCs w:val="22"/>
        </w:rPr>
        <w:t>The Odyssey</w:t>
      </w:r>
      <w:r w:rsidRPr="001226A2">
        <w:rPr>
          <w:rFonts w:ascii="Arial" w:hAnsi="Arial" w:cs="Arial"/>
          <w:i/>
          <w:iCs/>
          <w:sz w:val="22"/>
          <w:szCs w:val="22"/>
        </w:rPr>
        <w:t xml:space="preserve"> </w:t>
      </w:r>
      <w:r w:rsidRPr="001226A2">
        <w:rPr>
          <w:rFonts w:ascii="Arial" w:hAnsi="Arial" w:cs="Arial"/>
          <w:iCs/>
          <w:sz w:val="22"/>
          <w:szCs w:val="22"/>
        </w:rPr>
        <w:t>by Homer, t</w:t>
      </w:r>
      <w:r w:rsidR="00303341">
        <w:rPr>
          <w:rFonts w:ascii="Arial" w:hAnsi="Arial" w:cs="Arial"/>
          <w:sz w:val="22"/>
          <w:szCs w:val="22"/>
        </w:rPr>
        <w:t>ranslated by Emily Wilson, and a</w:t>
      </w:r>
      <w:r w:rsidRPr="001226A2">
        <w:rPr>
          <w:rFonts w:ascii="Arial" w:hAnsi="Arial" w:cs="Arial"/>
          <w:sz w:val="22"/>
          <w:szCs w:val="22"/>
        </w:rPr>
        <w:t>dapted and di</w:t>
      </w:r>
      <w:r w:rsidR="00303341">
        <w:rPr>
          <w:rFonts w:ascii="Arial" w:hAnsi="Arial" w:cs="Arial"/>
          <w:sz w:val="22"/>
          <w:szCs w:val="22"/>
        </w:rPr>
        <w:t xml:space="preserve">rected by Gregory </w:t>
      </w:r>
      <w:proofErr w:type="spellStart"/>
      <w:r w:rsidR="00303341">
        <w:rPr>
          <w:rFonts w:ascii="Arial" w:hAnsi="Arial" w:cs="Arial"/>
          <w:sz w:val="22"/>
          <w:szCs w:val="22"/>
        </w:rPr>
        <w:t>Keng</w:t>
      </w:r>
      <w:proofErr w:type="spellEnd"/>
      <w:r w:rsidR="00303341">
        <w:rPr>
          <w:rFonts w:ascii="Arial" w:hAnsi="Arial" w:cs="Arial"/>
          <w:sz w:val="22"/>
          <w:szCs w:val="22"/>
        </w:rPr>
        <w:t xml:space="preserve"> </w:t>
      </w:r>
      <w:proofErr w:type="spellStart"/>
      <w:r w:rsidR="00303341">
        <w:rPr>
          <w:rFonts w:ascii="Arial" w:hAnsi="Arial" w:cs="Arial"/>
          <w:sz w:val="22"/>
          <w:szCs w:val="22"/>
        </w:rPr>
        <w:t>Strasser</w:t>
      </w:r>
      <w:proofErr w:type="spellEnd"/>
      <w:r w:rsidR="00303341">
        <w:rPr>
          <w:rFonts w:ascii="Arial" w:hAnsi="Arial" w:cs="Arial"/>
          <w:sz w:val="22"/>
          <w:szCs w:val="22"/>
        </w:rPr>
        <w:t>.</w:t>
      </w:r>
      <w:r w:rsidRPr="001226A2">
        <w:rPr>
          <w:rFonts w:ascii="Arial" w:hAnsi="Arial" w:cs="Arial"/>
          <w:sz w:val="22"/>
          <w:szCs w:val="22"/>
        </w:rPr>
        <w:t xml:space="preserve"> </w:t>
      </w:r>
      <w:r w:rsidR="00EB3E0C" w:rsidRPr="00EB3E0C">
        <w:rPr>
          <w:rFonts w:ascii="Arial" w:hAnsi="Arial" w:cs="Arial"/>
          <w:i/>
          <w:sz w:val="22"/>
          <w:szCs w:val="22"/>
        </w:rPr>
        <w:t>The Odyssey</w:t>
      </w:r>
      <w:r w:rsidR="00EB3E0C">
        <w:rPr>
          <w:rFonts w:ascii="Arial" w:hAnsi="Arial" w:cs="Arial"/>
          <w:sz w:val="22"/>
          <w:szCs w:val="22"/>
        </w:rPr>
        <w:t xml:space="preserve"> will play </w:t>
      </w:r>
      <w:r w:rsidRPr="001226A2">
        <w:rPr>
          <w:rFonts w:ascii="Arial" w:hAnsi="Arial" w:cs="Arial"/>
          <w:sz w:val="22"/>
          <w:szCs w:val="22"/>
        </w:rPr>
        <w:t>July 12-15, 2018, at the Brighton Center for Performing Arts, 7878 Brighton Rd., 48116. Performances are Thursday-Saturday at 7:30 p.m. and Sunday at 2</w:t>
      </w:r>
      <w:r w:rsidR="00303341">
        <w:rPr>
          <w:rFonts w:ascii="Arial" w:hAnsi="Arial" w:cs="Arial"/>
          <w:sz w:val="22"/>
          <w:szCs w:val="22"/>
        </w:rPr>
        <w:t>:00</w:t>
      </w:r>
      <w:r w:rsidRPr="001226A2">
        <w:rPr>
          <w:rFonts w:ascii="Arial" w:hAnsi="Arial" w:cs="Arial"/>
          <w:sz w:val="22"/>
          <w:szCs w:val="22"/>
        </w:rPr>
        <w:t xml:space="preserve"> p.m. Ticket</w:t>
      </w:r>
      <w:r w:rsidR="00EB3E0C">
        <w:rPr>
          <w:rFonts w:ascii="Arial" w:hAnsi="Arial" w:cs="Arial"/>
          <w:sz w:val="22"/>
          <w:szCs w:val="22"/>
        </w:rPr>
        <w:t xml:space="preserve"> prices</w:t>
      </w:r>
      <w:r w:rsidRPr="001226A2">
        <w:rPr>
          <w:rFonts w:ascii="Arial" w:hAnsi="Arial" w:cs="Arial"/>
          <w:sz w:val="22"/>
          <w:szCs w:val="22"/>
        </w:rPr>
        <w:t xml:space="preserve"> are $15 for adults, </w:t>
      </w:r>
      <w:r w:rsidR="00EB3E0C">
        <w:rPr>
          <w:rFonts w:ascii="Arial" w:hAnsi="Arial" w:cs="Arial"/>
          <w:sz w:val="22"/>
          <w:szCs w:val="22"/>
        </w:rPr>
        <w:t xml:space="preserve">$13 for </w:t>
      </w:r>
      <w:r w:rsidR="00303341">
        <w:rPr>
          <w:rFonts w:ascii="Arial" w:hAnsi="Arial" w:cs="Arial"/>
          <w:sz w:val="22"/>
          <w:szCs w:val="22"/>
        </w:rPr>
        <w:t>students, and $13 for seniors</w:t>
      </w:r>
      <w:r w:rsidRPr="001226A2">
        <w:rPr>
          <w:rFonts w:ascii="Arial" w:hAnsi="Arial" w:cs="Arial"/>
          <w:sz w:val="22"/>
          <w:szCs w:val="22"/>
        </w:rPr>
        <w:t xml:space="preserve">. Tickets are available online at </w:t>
      </w:r>
      <w:hyperlink r:id="rId8" w:history="1">
        <w:r w:rsidRPr="001226A2">
          <w:rPr>
            <w:rStyle w:val="Hyperlink"/>
            <w:rFonts w:ascii="Arial" w:hAnsi="Arial" w:cs="Arial"/>
            <w:sz w:val="22"/>
            <w:szCs w:val="22"/>
          </w:rPr>
          <w:t>www.brightonperformingarts.com/tickets</w:t>
        </w:r>
      </w:hyperlink>
      <w:r w:rsidRPr="001226A2">
        <w:rPr>
          <w:rFonts w:ascii="Arial" w:hAnsi="Arial" w:cs="Arial"/>
          <w:sz w:val="22"/>
          <w:szCs w:val="22"/>
        </w:rPr>
        <w:t xml:space="preserve">, by calling the office at 810-299-4130, at the Brighton Community Ed office at </w:t>
      </w:r>
      <w:r w:rsidR="00735029" w:rsidRPr="001226A2">
        <w:rPr>
          <w:rFonts w:ascii="Arial" w:hAnsi="Arial" w:cs="Arial"/>
          <w:sz w:val="22"/>
          <w:szCs w:val="22"/>
        </w:rPr>
        <w:t>850 Spencer Rd</w:t>
      </w:r>
      <w:r w:rsidRPr="001226A2">
        <w:rPr>
          <w:rFonts w:ascii="Arial" w:hAnsi="Arial" w:cs="Arial"/>
          <w:sz w:val="22"/>
          <w:szCs w:val="22"/>
        </w:rPr>
        <w:t xml:space="preserve">., or at the door. Additional information is available by visiting </w:t>
      </w:r>
      <w:hyperlink r:id="rId9" w:history="1">
        <w:r w:rsidR="00735029" w:rsidRPr="001226A2">
          <w:rPr>
            <w:rStyle w:val="Hyperlink"/>
            <w:rFonts w:ascii="Arial" w:hAnsi="Arial" w:cs="Arial"/>
            <w:sz w:val="22"/>
            <w:szCs w:val="22"/>
          </w:rPr>
          <w:t>www.brightonperformingarts.com</w:t>
        </w:r>
      </w:hyperlink>
      <w:r w:rsidRPr="001226A2">
        <w:rPr>
          <w:rFonts w:ascii="Arial" w:hAnsi="Arial" w:cs="Arial"/>
          <w:sz w:val="22"/>
          <w:szCs w:val="22"/>
        </w:rPr>
        <w:t>.</w:t>
      </w:r>
      <w:r w:rsidR="00735029" w:rsidRPr="001226A2">
        <w:rPr>
          <w:rFonts w:ascii="Arial" w:hAnsi="Arial" w:cs="Arial"/>
          <w:sz w:val="22"/>
          <w:szCs w:val="22"/>
        </w:rPr>
        <w:t xml:space="preserve"> </w:t>
      </w:r>
      <w:r w:rsidRPr="001226A2">
        <w:rPr>
          <w:rFonts w:ascii="Arial" w:hAnsi="Arial" w:cs="Arial"/>
          <w:sz w:val="22"/>
          <w:szCs w:val="22"/>
        </w:rPr>
        <w:t xml:space="preserve">  </w:t>
      </w:r>
    </w:p>
    <w:p w14:paraId="4972D007" w14:textId="77777777" w:rsidR="003C1ECE" w:rsidRPr="001226A2" w:rsidRDefault="003C1ECE" w:rsidP="003C1ECE">
      <w:pPr>
        <w:pStyle w:val="HTMLPreformatted"/>
        <w:spacing w:line="360" w:lineRule="auto"/>
        <w:rPr>
          <w:rFonts w:ascii="Arial" w:hAnsi="Arial" w:cs="Arial"/>
        </w:rPr>
      </w:pPr>
    </w:p>
    <w:p w14:paraId="54A369CB" w14:textId="5F8F1E6C" w:rsidR="00D205DC" w:rsidRDefault="00D205DC" w:rsidP="00D205DC">
      <w:pPr>
        <w:spacing w:line="360" w:lineRule="auto"/>
        <w:rPr>
          <w:rFonts w:ascii="Arial" w:hAnsi="Arial" w:cs="Arial"/>
          <w:color w:val="222222"/>
          <w:sz w:val="22"/>
          <w:szCs w:val="22"/>
          <w:shd w:val="clear" w:color="auto" w:fill="FFFFFF"/>
        </w:rPr>
      </w:pPr>
      <w:r w:rsidRPr="00D205DC">
        <w:rPr>
          <w:rFonts w:ascii="Arial" w:hAnsi="Arial" w:cs="Arial"/>
          <w:color w:val="222222"/>
          <w:sz w:val="22"/>
          <w:szCs w:val="22"/>
          <w:shd w:val="clear" w:color="auto" w:fill="FFFFFF"/>
        </w:rPr>
        <w:t xml:space="preserve">Homer’s </w:t>
      </w:r>
      <w:r w:rsidRPr="00D205DC">
        <w:rPr>
          <w:rFonts w:ascii="Arial" w:hAnsi="Arial" w:cs="Arial"/>
          <w:i/>
          <w:color w:val="222222"/>
          <w:sz w:val="22"/>
          <w:szCs w:val="22"/>
          <w:shd w:val="clear" w:color="auto" w:fill="FFFFFF"/>
        </w:rPr>
        <w:t>The Odyssey</w:t>
      </w:r>
      <w:r w:rsidRPr="00D205DC">
        <w:rPr>
          <w:rFonts w:ascii="Arial" w:hAnsi="Arial" w:cs="Arial"/>
          <w:color w:val="222222"/>
          <w:sz w:val="22"/>
          <w:szCs w:val="22"/>
          <w:shd w:val="clear" w:color="auto" w:fill="FFFFFF"/>
        </w:rPr>
        <w:t xml:space="preserve"> is the most well-known epic in the western canon</w:t>
      </w:r>
      <w:r w:rsidR="00EB3E0C">
        <w:rPr>
          <w:rFonts w:ascii="Arial" w:hAnsi="Arial" w:cs="Arial"/>
          <w:color w:val="222222"/>
          <w:sz w:val="22"/>
          <w:szCs w:val="22"/>
          <w:shd w:val="clear" w:color="auto" w:fill="FFFFFF"/>
        </w:rPr>
        <w:t>,</w:t>
      </w:r>
      <w:r w:rsidRPr="00D205DC">
        <w:rPr>
          <w:rFonts w:ascii="Arial" w:hAnsi="Arial" w:cs="Arial"/>
          <w:color w:val="222222"/>
          <w:sz w:val="22"/>
          <w:szCs w:val="22"/>
          <w:shd w:val="clear" w:color="auto" w:fill="FFFFFF"/>
        </w:rPr>
        <w:t xml:space="preserve"> and was most recently adapted for the stage by MacArthur “genius” </w:t>
      </w:r>
      <w:proofErr w:type="gramStart"/>
      <w:r w:rsidRPr="00D205DC">
        <w:rPr>
          <w:rFonts w:ascii="Arial" w:hAnsi="Arial" w:cs="Arial"/>
          <w:color w:val="222222"/>
          <w:sz w:val="22"/>
          <w:szCs w:val="22"/>
          <w:shd w:val="clear" w:color="auto" w:fill="FFFFFF"/>
        </w:rPr>
        <w:t>grant winner</w:t>
      </w:r>
      <w:proofErr w:type="gramEnd"/>
      <w:r w:rsidRPr="00D205DC">
        <w:rPr>
          <w:rFonts w:ascii="Arial" w:hAnsi="Arial" w:cs="Arial"/>
          <w:color w:val="222222"/>
          <w:sz w:val="22"/>
          <w:szCs w:val="22"/>
          <w:shd w:val="clear" w:color="auto" w:fill="FFFFFF"/>
        </w:rPr>
        <w:t xml:space="preserve"> Mary Zimmerman for the Goodman Theatre in Chicago in 1999 from the Robert Fitzgerald translation. </w:t>
      </w:r>
    </w:p>
    <w:p w14:paraId="1C1E7501" w14:textId="77777777" w:rsidR="00D205DC" w:rsidRDefault="00D205DC" w:rsidP="00D205DC">
      <w:pPr>
        <w:spacing w:line="360" w:lineRule="auto"/>
        <w:rPr>
          <w:rFonts w:ascii="Arial" w:hAnsi="Arial" w:cs="Arial"/>
          <w:color w:val="222222"/>
          <w:sz w:val="22"/>
          <w:szCs w:val="22"/>
          <w:shd w:val="clear" w:color="auto" w:fill="FFFFFF"/>
        </w:rPr>
      </w:pPr>
    </w:p>
    <w:p w14:paraId="577B5C30" w14:textId="77777777" w:rsidR="00B5355C" w:rsidRPr="00D205DC" w:rsidRDefault="00D205DC" w:rsidP="00B5355C">
      <w:pPr>
        <w:spacing w:line="360" w:lineRule="auto"/>
        <w:rPr>
          <w:rFonts w:ascii="Arial" w:hAnsi="Arial" w:cs="Arial"/>
          <w:color w:val="222222"/>
          <w:sz w:val="22"/>
          <w:szCs w:val="22"/>
          <w:shd w:val="clear" w:color="auto" w:fill="FFFFFF"/>
        </w:rPr>
      </w:pPr>
      <w:r w:rsidRPr="00D205DC">
        <w:rPr>
          <w:rFonts w:ascii="Arial" w:hAnsi="Arial" w:cs="Arial"/>
          <w:color w:val="222222"/>
          <w:sz w:val="22"/>
          <w:szCs w:val="22"/>
          <w:shd w:val="clear" w:color="auto" w:fill="FFFFFF"/>
        </w:rPr>
        <w:t xml:space="preserve">The first great adventure story in the Western canon, </w:t>
      </w:r>
      <w:r w:rsidRPr="00D205DC">
        <w:rPr>
          <w:rFonts w:ascii="Arial" w:hAnsi="Arial" w:cs="Arial"/>
          <w:i/>
          <w:color w:val="222222"/>
          <w:sz w:val="22"/>
          <w:szCs w:val="22"/>
          <w:shd w:val="clear" w:color="auto" w:fill="FFFFFF"/>
        </w:rPr>
        <w:t>The Odyssey</w:t>
      </w:r>
      <w:r w:rsidRPr="00D205DC">
        <w:rPr>
          <w:rFonts w:ascii="Arial" w:hAnsi="Arial" w:cs="Arial"/>
          <w:color w:val="222222"/>
          <w:sz w:val="22"/>
          <w:szCs w:val="22"/>
          <w:shd w:val="clear" w:color="auto" w:fill="FFFFFF"/>
        </w:rPr>
        <w:t xml:space="preserve"> is a poem about violence and the aftermath of war; about wealth, poverty, and power; about marriage and family; about travelers, hospitality, and the yearning for home. In this fresh, authoritative version—the first English translation of </w:t>
      </w:r>
      <w:r w:rsidRPr="00D205DC">
        <w:rPr>
          <w:rFonts w:ascii="Arial" w:hAnsi="Arial" w:cs="Arial"/>
          <w:i/>
          <w:color w:val="222222"/>
          <w:sz w:val="22"/>
          <w:szCs w:val="22"/>
          <w:shd w:val="clear" w:color="auto" w:fill="FFFFFF"/>
        </w:rPr>
        <w:t>The Odyssey</w:t>
      </w:r>
      <w:r w:rsidRPr="00D205DC">
        <w:rPr>
          <w:rFonts w:ascii="Arial" w:hAnsi="Arial" w:cs="Arial"/>
          <w:color w:val="222222"/>
          <w:sz w:val="22"/>
          <w:szCs w:val="22"/>
          <w:shd w:val="clear" w:color="auto" w:fill="FFFFFF"/>
        </w:rPr>
        <w:t xml:space="preserve"> by a woman, Emily Wilson, professor at University of Pennsylvania—this stirring tale of shipwrecks, monsters, and magic comes alive in an entirely new way. Written in iambic pentameter verse and a vivid, contemporary idiom, this engrossing translation matches the number of lines in the Greek original, thus striding at Homer’s sprightly pace and singing with a voice that echoes Homer’s music.  This will be the world premiere of her translation.</w:t>
      </w:r>
      <w:r w:rsidR="00B5355C">
        <w:rPr>
          <w:rFonts w:ascii="Arial" w:hAnsi="Arial" w:cs="Arial"/>
          <w:color w:val="222222"/>
          <w:sz w:val="22"/>
          <w:szCs w:val="22"/>
          <w:shd w:val="clear" w:color="auto" w:fill="FFFFFF"/>
        </w:rPr>
        <w:t xml:space="preserve"> </w:t>
      </w:r>
      <w:r w:rsidR="00B5355C" w:rsidRPr="00D205DC">
        <w:rPr>
          <w:rFonts w:ascii="Arial" w:hAnsi="Arial" w:cs="Arial"/>
          <w:color w:val="222222"/>
          <w:sz w:val="22"/>
          <w:szCs w:val="22"/>
          <w:shd w:val="clear" w:color="auto" w:fill="FFFFFF"/>
        </w:rPr>
        <w:t xml:space="preserve">The production will feature spectacular </w:t>
      </w:r>
      <w:r w:rsidR="00B5355C" w:rsidRPr="00D205DC">
        <w:rPr>
          <w:rFonts w:ascii="Arial" w:hAnsi="Arial" w:cs="Arial"/>
          <w:color w:val="222222"/>
          <w:sz w:val="22"/>
          <w:szCs w:val="22"/>
          <w:shd w:val="clear" w:color="auto" w:fill="FFFFFF"/>
        </w:rPr>
        <w:lastRenderedPageBreak/>
        <w:t xml:space="preserve">shadow puppets, epic movement sequences, </w:t>
      </w:r>
      <w:r w:rsidR="00B5355C">
        <w:rPr>
          <w:rFonts w:ascii="Arial" w:hAnsi="Arial" w:cs="Arial"/>
          <w:color w:val="222222"/>
          <w:sz w:val="22"/>
          <w:szCs w:val="22"/>
          <w:shd w:val="clear" w:color="auto" w:fill="FFFFFF"/>
        </w:rPr>
        <w:t xml:space="preserve">as well as </w:t>
      </w:r>
      <w:r w:rsidR="00B5355C" w:rsidRPr="00D205DC">
        <w:rPr>
          <w:rFonts w:ascii="Arial" w:hAnsi="Arial" w:cs="Arial"/>
          <w:color w:val="222222"/>
          <w:sz w:val="22"/>
          <w:szCs w:val="22"/>
          <w:shd w:val="clear" w:color="auto" w:fill="FFFFFF"/>
        </w:rPr>
        <w:t xml:space="preserve">dynamic and engaging </w:t>
      </w:r>
      <w:r w:rsidR="00B5355C">
        <w:rPr>
          <w:rFonts w:ascii="Arial" w:hAnsi="Arial" w:cs="Arial"/>
          <w:color w:val="222222"/>
          <w:sz w:val="22"/>
          <w:szCs w:val="22"/>
          <w:shd w:val="clear" w:color="auto" w:fill="FFFFFF"/>
        </w:rPr>
        <w:t xml:space="preserve">original </w:t>
      </w:r>
      <w:r w:rsidR="00B5355C" w:rsidRPr="00D205DC">
        <w:rPr>
          <w:rFonts w:ascii="Arial" w:hAnsi="Arial" w:cs="Arial"/>
          <w:color w:val="222222"/>
          <w:sz w:val="22"/>
          <w:szCs w:val="22"/>
          <w:shd w:val="clear" w:color="auto" w:fill="FFFFFF"/>
        </w:rPr>
        <w:t>music</w:t>
      </w:r>
      <w:r w:rsidR="00B5355C">
        <w:rPr>
          <w:rFonts w:ascii="Arial" w:hAnsi="Arial" w:cs="Arial"/>
          <w:color w:val="222222"/>
          <w:sz w:val="22"/>
          <w:szCs w:val="22"/>
          <w:shd w:val="clear" w:color="auto" w:fill="FFFFFF"/>
        </w:rPr>
        <w:t>.</w:t>
      </w:r>
      <w:r w:rsidR="00B5355C" w:rsidRPr="00D205DC">
        <w:rPr>
          <w:rFonts w:ascii="Arial" w:hAnsi="Arial" w:cs="Arial"/>
          <w:color w:val="222222"/>
          <w:sz w:val="22"/>
          <w:szCs w:val="22"/>
          <w:shd w:val="clear" w:color="auto" w:fill="FFFFFF"/>
        </w:rPr>
        <w:t xml:space="preserve"> </w:t>
      </w:r>
      <w:r w:rsidR="00B5355C" w:rsidRPr="001226A2">
        <w:rPr>
          <w:rFonts w:ascii="Arial" w:hAnsi="Arial" w:cs="Arial"/>
          <w:color w:val="222222"/>
          <w:sz w:val="22"/>
          <w:szCs w:val="22"/>
          <w:shd w:val="clear" w:color="auto" w:fill="FFFFFF"/>
        </w:rPr>
        <w:t>Join us at the Brighton Center for Performing Arts to help bring him home!</w:t>
      </w:r>
    </w:p>
    <w:p w14:paraId="328C7973" w14:textId="77777777" w:rsidR="001226A2" w:rsidRDefault="001226A2" w:rsidP="003C1ECE">
      <w:pPr>
        <w:spacing w:line="360" w:lineRule="auto"/>
        <w:rPr>
          <w:rFonts w:ascii="Arial" w:hAnsi="Arial" w:cs="Arial"/>
          <w:color w:val="222222"/>
          <w:sz w:val="22"/>
          <w:szCs w:val="22"/>
          <w:shd w:val="clear" w:color="auto" w:fill="FFFFFF"/>
        </w:rPr>
      </w:pPr>
    </w:p>
    <w:p w14:paraId="521C0CB7" w14:textId="77777777" w:rsidR="003C1ECE" w:rsidRDefault="003C1ECE" w:rsidP="003C1ECE">
      <w:pPr>
        <w:spacing w:line="360" w:lineRule="auto"/>
        <w:rPr>
          <w:rFonts w:ascii="Arial" w:hAnsi="Arial" w:cs="Arial"/>
          <w:color w:val="222222"/>
          <w:sz w:val="22"/>
          <w:szCs w:val="22"/>
          <w:shd w:val="clear" w:color="auto" w:fill="FFFFFF"/>
        </w:rPr>
      </w:pPr>
      <w:r w:rsidRPr="001226A2">
        <w:rPr>
          <w:rFonts w:ascii="Arial" w:hAnsi="Arial" w:cs="Arial"/>
          <w:color w:val="222222"/>
          <w:sz w:val="22"/>
          <w:szCs w:val="22"/>
          <w:shd w:val="clear" w:color="auto" w:fill="FFFFFF"/>
        </w:rPr>
        <w:t xml:space="preserve">The artistic staff of </w:t>
      </w:r>
      <w:r w:rsidR="00735029" w:rsidRPr="001226A2">
        <w:rPr>
          <w:rFonts w:ascii="Arial" w:hAnsi="Arial" w:cs="Arial"/>
          <w:i/>
          <w:color w:val="222222"/>
          <w:sz w:val="22"/>
          <w:szCs w:val="22"/>
          <w:shd w:val="clear" w:color="auto" w:fill="FFFFFF"/>
        </w:rPr>
        <w:t>The Odyssey</w:t>
      </w:r>
      <w:r w:rsidRPr="001226A2">
        <w:rPr>
          <w:rFonts w:ascii="Arial" w:hAnsi="Arial" w:cs="Arial"/>
          <w:color w:val="222222"/>
          <w:sz w:val="22"/>
          <w:szCs w:val="22"/>
          <w:shd w:val="clear" w:color="auto" w:fill="FFFFFF"/>
        </w:rPr>
        <w:t xml:space="preserve"> includes set designer </w:t>
      </w:r>
      <w:r w:rsidR="00735029" w:rsidRPr="001226A2">
        <w:rPr>
          <w:rFonts w:ascii="Arial" w:hAnsi="Arial" w:cs="Arial"/>
          <w:color w:val="222222"/>
          <w:sz w:val="22"/>
          <w:szCs w:val="22"/>
          <w:shd w:val="clear" w:color="auto" w:fill="FFFFFF"/>
        </w:rPr>
        <w:t>Jason Sell</w:t>
      </w:r>
      <w:r w:rsidRPr="001226A2">
        <w:rPr>
          <w:rFonts w:ascii="Arial" w:hAnsi="Arial" w:cs="Arial"/>
          <w:color w:val="222222"/>
          <w:sz w:val="22"/>
          <w:szCs w:val="22"/>
          <w:shd w:val="clear" w:color="auto" w:fill="FFFFFF"/>
        </w:rPr>
        <w:t xml:space="preserve">, </w:t>
      </w:r>
      <w:r w:rsidR="00735029" w:rsidRPr="001226A2">
        <w:rPr>
          <w:rFonts w:ascii="Arial" w:hAnsi="Arial" w:cs="Arial"/>
          <w:color w:val="222222"/>
          <w:sz w:val="22"/>
          <w:szCs w:val="22"/>
          <w:shd w:val="clear" w:color="auto" w:fill="FFFFFF"/>
        </w:rPr>
        <w:t>puppets designed by Sarah Norton, lighting designer Abbey Kojima</w:t>
      </w:r>
      <w:r w:rsidRPr="001226A2">
        <w:rPr>
          <w:rFonts w:ascii="Arial" w:hAnsi="Arial" w:cs="Arial"/>
          <w:color w:val="222222"/>
          <w:sz w:val="22"/>
          <w:szCs w:val="22"/>
          <w:shd w:val="clear" w:color="auto" w:fill="FFFFFF"/>
        </w:rPr>
        <w:t xml:space="preserve">, costume designer </w:t>
      </w:r>
      <w:r w:rsidR="00735029" w:rsidRPr="001226A2">
        <w:rPr>
          <w:rFonts w:ascii="Arial" w:hAnsi="Arial" w:cs="Arial"/>
          <w:color w:val="222222"/>
          <w:sz w:val="22"/>
          <w:szCs w:val="22"/>
          <w:shd w:val="clear" w:color="auto" w:fill="FFFFFF"/>
        </w:rPr>
        <w:t xml:space="preserve">Camille </w:t>
      </w:r>
      <w:proofErr w:type="spellStart"/>
      <w:r w:rsidR="00735029" w:rsidRPr="001226A2">
        <w:rPr>
          <w:rFonts w:ascii="Arial" w:hAnsi="Arial" w:cs="Arial"/>
          <w:color w:val="222222"/>
          <w:sz w:val="22"/>
          <w:szCs w:val="22"/>
          <w:shd w:val="clear" w:color="auto" w:fill="FFFFFF"/>
        </w:rPr>
        <w:t>Charara</w:t>
      </w:r>
      <w:proofErr w:type="spellEnd"/>
      <w:r w:rsidRPr="001226A2">
        <w:rPr>
          <w:rFonts w:ascii="Arial" w:hAnsi="Arial" w:cs="Arial"/>
          <w:color w:val="222222"/>
          <w:sz w:val="22"/>
          <w:szCs w:val="22"/>
          <w:shd w:val="clear" w:color="auto" w:fill="FFFFFF"/>
        </w:rPr>
        <w:t>,</w:t>
      </w:r>
      <w:r w:rsidR="00735029" w:rsidRPr="001226A2">
        <w:rPr>
          <w:rFonts w:ascii="Arial" w:hAnsi="Arial" w:cs="Arial"/>
          <w:color w:val="222222"/>
          <w:sz w:val="22"/>
          <w:szCs w:val="22"/>
          <w:shd w:val="clear" w:color="auto" w:fill="FFFFFF"/>
        </w:rPr>
        <w:t xml:space="preserve"> </w:t>
      </w:r>
      <w:r w:rsidR="00B5355C">
        <w:rPr>
          <w:rFonts w:ascii="Arial" w:hAnsi="Arial" w:cs="Arial"/>
          <w:color w:val="222222"/>
          <w:sz w:val="22"/>
          <w:szCs w:val="22"/>
          <w:shd w:val="clear" w:color="auto" w:fill="FFFFFF"/>
        </w:rPr>
        <w:t xml:space="preserve">props designed by Ken </w:t>
      </w:r>
      <w:proofErr w:type="spellStart"/>
      <w:r w:rsidR="00B5355C">
        <w:rPr>
          <w:rFonts w:ascii="Arial" w:hAnsi="Arial" w:cs="Arial"/>
          <w:color w:val="222222"/>
          <w:sz w:val="22"/>
          <w:szCs w:val="22"/>
          <w:shd w:val="clear" w:color="auto" w:fill="FFFFFF"/>
        </w:rPr>
        <w:t>Balazovich</w:t>
      </w:r>
      <w:proofErr w:type="spellEnd"/>
      <w:r w:rsidR="00B5355C">
        <w:rPr>
          <w:rFonts w:ascii="Arial" w:hAnsi="Arial" w:cs="Arial"/>
          <w:color w:val="222222"/>
          <w:sz w:val="22"/>
          <w:szCs w:val="22"/>
          <w:shd w:val="clear" w:color="auto" w:fill="FFFFFF"/>
        </w:rPr>
        <w:t xml:space="preserve">, </w:t>
      </w:r>
      <w:r w:rsidR="00735029" w:rsidRPr="001226A2">
        <w:rPr>
          <w:rFonts w:ascii="Arial" w:hAnsi="Arial" w:cs="Arial"/>
          <w:color w:val="222222"/>
          <w:sz w:val="22"/>
          <w:szCs w:val="22"/>
          <w:shd w:val="clear" w:color="auto" w:fill="FFFFFF"/>
        </w:rPr>
        <w:t xml:space="preserve">and music composed by Johnny Posada and Lucas Hardy. </w:t>
      </w:r>
      <w:r w:rsidR="00D205DC" w:rsidRPr="00D205DC">
        <w:rPr>
          <w:rFonts w:ascii="Arial" w:hAnsi="Arial" w:cs="Arial"/>
          <w:color w:val="222222"/>
          <w:sz w:val="22"/>
          <w:szCs w:val="22"/>
          <w:shd w:val="clear" w:color="auto" w:fill="FFFFFF"/>
        </w:rPr>
        <w:t xml:space="preserve">The cast features principals Harrison </w:t>
      </w:r>
      <w:proofErr w:type="spellStart"/>
      <w:r w:rsidR="00D205DC" w:rsidRPr="00D205DC">
        <w:rPr>
          <w:rFonts w:ascii="Arial" w:hAnsi="Arial" w:cs="Arial"/>
          <w:color w:val="222222"/>
          <w:sz w:val="22"/>
          <w:szCs w:val="22"/>
          <w:shd w:val="clear" w:color="auto" w:fill="FFFFFF"/>
        </w:rPr>
        <w:t>Kenum</w:t>
      </w:r>
      <w:proofErr w:type="spellEnd"/>
      <w:r w:rsidR="00D205DC" w:rsidRPr="00D205DC">
        <w:rPr>
          <w:rFonts w:ascii="Arial" w:hAnsi="Arial" w:cs="Arial"/>
          <w:color w:val="222222"/>
          <w:sz w:val="22"/>
          <w:szCs w:val="22"/>
          <w:shd w:val="clear" w:color="auto" w:fill="FFFFFF"/>
        </w:rPr>
        <w:t xml:space="preserve"> as Odysseus and Alexandra Reynolds as Athena. The ensemble is comprised of Skylar Deming, </w:t>
      </w:r>
      <w:proofErr w:type="spellStart"/>
      <w:r w:rsidR="00D205DC" w:rsidRPr="00D205DC">
        <w:rPr>
          <w:rFonts w:ascii="Arial" w:hAnsi="Arial" w:cs="Arial"/>
          <w:color w:val="222222"/>
          <w:sz w:val="22"/>
          <w:szCs w:val="22"/>
          <w:shd w:val="clear" w:color="auto" w:fill="FFFFFF"/>
        </w:rPr>
        <w:t>Noa</w:t>
      </w:r>
      <w:proofErr w:type="spellEnd"/>
      <w:r w:rsidR="00D205DC" w:rsidRPr="00D205DC">
        <w:rPr>
          <w:rFonts w:ascii="Arial" w:hAnsi="Arial" w:cs="Arial"/>
          <w:color w:val="222222"/>
          <w:sz w:val="22"/>
          <w:szCs w:val="22"/>
          <w:shd w:val="clear" w:color="auto" w:fill="FFFFFF"/>
        </w:rPr>
        <w:t xml:space="preserve"> Gelb, Lucas Hardy, Danielle Peck, Johnny Posada, </w:t>
      </w:r>
      <w:proofErr w:type="spellStart"/>
      <w:r w:rsidR="00D205DC" w:rsidRPr="00D205DC">
        <w:rPr>
          <w:rFonts w:ascii="Arial" w:hAnsi="Arial" w:cs="Arial"/>
          <w:color w:val="222222"/>
          <w:sz w:val="22"/>
          <w:szCs w:val="22"/>
          <w:shd w:val="clear" w:color="auto" w:fill="FFFFFF"/>
        </w:rPr>
        <w:t>Rashna</w:t>
      </w:r>
      <w:proofErr w:type="spellEnd"/>
      <w:r w:rsidR="00D205DC" w:rsidRPr="00D205DC">
        <w:rPr>
          <w:rFonts w:ascii="Arial" w:hAnsi="Arial" w:cs="Arial"/>
          <w:color w:val="222222"/>
          <w:sz w:val="22"/>
          <w:szCs w:val="22"/>
          <w:shd w:val="clear" w:color="auto" w:fill="FFFFFF"/>
        </w:rPr>
        <w:t xml:space="preserve"> </w:t>
      </w:r>
      <w:proofErr w:type="spellStart"/>
      <w:r w:rsidR="00D205DC" w:rsidRPr="00D205DC">
        <w:rPr>
          <w:rFonts w:ascii="Arial" w:hAnsi="Arial" w:cs="Arial"/>
          <w:color w:val="222222"/>
          <w:sz w:val="22"/>
          <w:szCs w:val="22"/>
          <w:shd w:val="clear" w:color="auto" w:fill="FFFFFF"/>
        </w:rPr>
        <w:t>Sarwar</w:t>
      </w:r>
      <w:proofErr w:type="spellEnd"/>
      <w:r w:rsidR="00D205DC" w:rsidRPr="00D205DC">
        <w:rPr>
          <w:rFonts w:ascii="Arial" w:hAnsi="Arial" w:cs="Arial"/>
          <w:color w:val="222222"/>
          <w:sz w:val="22"/>
          <w:szCs w:val="22"/>
          <w:shd w:val="clear" w:color="auto" w:fill="FFFFFF"/>
        </w:rPr>
        <w:t xml:space="preserve">, Jonah Schulte, Kylie Ann Stone, and Mason Van </w:t>
      </w:r>
      <w:proofErr w:type="spellStart"/>
      <w:r w:rsidR="00D205DC" w:rsidRPr="00D205DC">
        <w:rPr>
          <w:rFonts w:ascii="Arial" w:hAnsi="Arial" w:cs="Arial"/>
          <w:color w:val="222222"/>
          <w:sz w:val="22"/>
          <w:szCs w:val="22"/>
          <w:shd w:val="clear" w:color="auto" w:fill="FFFFFF"/>
        </w:rPr>
        <w:t>Gieson</w:t>
      </w:r>
      <w:proofErr w:type="spellEnd"/>
      <w:r w:rsidR="00D205DC" w:rsidRPr="00D205DC">
        <w:rPr>
          <w:rFonts w:ascii="Arial" w:hAnsi="Arial" w:cs="Arial"/>
          <w:color w:val="222222"/>
          <w:sz w:val="22"/>
          <w:szCs w:val="22"/>
          <w:shd w:val="clear" w:color="auto" w:fill="FFFFFF"/>
        </w:rPr>
        <w:t xml:space="preserve">. </w:t>
      </w:r>
      <w:proofErr w:type="spellStart"/>
      <w:r w:rsidR="00D205DC" w:rsidRPr="00D205DC">
        <w:rPr>
          <w:rFonts w:ascii="Arial" w:hAnsi="Arial" w:cs="Arial"/>
          <w:color w:val="222222"/>
          <w:sz w:val="22"/>
          <w:szCs w:val="22"/>
          <w:shd w:val="clear" w:color="auto" w:fill="FFFFFF"/>
        </w:rPr>
        <w:t>Kenum</w:t>
      </w:r>
      <w:proofErr w:type="spellEnd"/>
      <w:r w:rsidR="00D205DC" w:rsidRPr="00D205DC">
        <w:rPr>
          <w:rFonts w:ascii="Arial" w:hAnsi="Arial" w:cs="Arial"/>
          <w:color w:val="222222"/>
          <w:sz w:val="22"/>
          <w:szCs w:val="22"/>
          <w:shd w:val="clear" w:color="auto" w:fill="FFFFFF"/>
        </w:rPr>
        <w:t xml:space="preserve"> is an actor based in Tennessee and Los Angeles and graduated from Vanderbilt University. Gelb, Posada, and Van </w:t>
      </w:r>
      <w:proofErr w:type="spellStart"/>
      <w:r w:rsidR="00D205DC" w:rsidRPr="00D205DC">
        <w:rPr>
          <w:rFonts w:ascii="Arial" w:hAnsi="Arial" w:cs="Arial"/>
          <w:color w:val="222222"/>
          <w:sz w:val="22"/>
          <w:szCs w:val="22"/>
          <w:shd w:val="clear" w:color="auto" w:fill="FFFFFF"/>
        </w:rPr>
        <w:t>Gieson</w:t>
      </w:r>
      <w:proofErr w:type="spellEnd"/>
      <w:r w:rsidR="00D205DC" w:rsidRPr="00D205DC">
        <w:rPr>
          <w:rFonts w:ascii="Arial" w:hAnsi="Arial" w:cs="Arial"/>
          <w:color w:val="222222"/>
          <w:sz w:val="22"/>
          <w:szCs w:val="22"/>
          <w:shd w:val="clear" w:color="auto" w:fill="FFFFFF"/>
        </w:rPr>
        <w:t xml:space="preserve"> are recent alum</w:t>
      </w:r>
      <w:r w:rsidR="00B5355C">
        <w:rPr>
          <w:rFonts w:ascii="Arial" w:hAnsi="Arial" w:cs="Arial"/>
          <w:color w:val="222222"/>
          <w:sz w:val="22"/>
          <w:szCs w:val="22"/>
          <w:shd w:val="clear" w:color="auto" w:fill="FFFFFF"/>
        </w:rPr>
        <w:t>s</w:t>
      </w:r>
      <w:r w:rsidR="00D205DC" w:rsidRPr="00D205DC">
        <w:rPr>
          <w:rFonts w:ascii="Arial" w:hAnsi="Arial" w:cs="Arial"/>
          <w:color w:val="222222"/>
          <w:sz w:val="22"/>
          <w:szCs w:val="22"/>
          <w:shd w:val="clear" w:color="auto" w:fill="FFFFFF"/>
        </w:rPr>
        <w:t xml:space="preserve"> of the University of Michigan. Peck is a graduate of Michigan State University. </w:t>
      </w:r>
      <w:proofErr w:type="spellStart"/>
      <w:r w:rsidR="00D205DC" w:rsidRPr="00D205DC">
        <w:rPr>
          <w:rFonts w:ascii="Arial" w:hAnsi="Arial" w:cs="Arial"/>
          <w:color w:val="222222"/>
          <w:sz w:val="22"/>
          <w:szCs w:val="22"/>
          <w:shd w:val="clear" w:color="auto" w:fill="FFFFFF"/>
        </w:rPr>
        <w:t>Sarwar</w:t>
      </w:r>
      <w:proofErr w:type="spellEnd"/>
      <w:r w:rsidR="00D205DC" w:rsidRPr="00D205DC">
        <w:rPr>
          <w:rFonts w:ascii="Arial" w:hAnsi="Arial" w:cs="Arial"/>
          <w:color w:val="222222"/>
          <w:sz w:val="22"/>
          <w:szCs w:val="22"/>
          <w:shd w:val="clear" w:color="auto" w:fill="FFFFFF"/>
        </w:rPr>
        <w:t xml:space="preserve"> is a recent </w:t>
      </w:r>
      <w:proofErr w:type="spellStart"/>
      <w:r w:rsidR="00D205DC" w:rsidRPr="00D205DC">
        <w:rPr>
          <w:rFonts w:ascii="Arial" w:hAnsi="Arial" w:cs="Arial"/>
          <w:color w:val="222222"/>
          <w:sz w:val="22"/>
          <w:szCs w:val="22"/>
          <w:shd w:val="clear" w:color="auto" w:fill="FFFFFF"/>
        </w:rPr>
        <w:t>alum</w:t>
      </w:r>
      <w:r w:rsidR="00B5355C">
        <w:rPr>
          <w:rFonts w:ascii="Arial" w:hAnsi="Arial" w:cs="Arial"/>
          <w:color w:val="222222"/>
          <w:sz w:val="22"/>
          <w:szCs w:val="22"/>
          <w:shd w:val="clear" w:color="auto" w:fill="FFFFFF"/>
        </w:rPr>
        <w:t>a</w:t>
      </w:r>
      <w:proofErr w:type="spellEnd"/>
      <w:r w:rsidR="00D205DC" w:rsidRPr="00D205DC">
        <w:rPr>
          <w:rFonts w:ascii="Arial" w:hAnsi="Arial" w:cs="Arial"/>
          <w:color w:val="222222"/>
          <w:sz w:val="22"/>
          <w:szCs w:val="22"/>
          <w:shd w:val="clear" w:color="auto" w:fill="FFFFFF"/>
        </w:rPr>
        <w:t xml:space="preserve"> of Wayne State University. Deming, Hardy, Schulte</w:t>
      </w:r>
      <w:r w:rsidR="00B5355C">
        <w:rPr>
          <w:rFonts w:ascii="Arial" w:hAnsi="Arial" w:cs="Arial"/>
          <w:color w:val="222222"/>
          <w:sz w:val="22"/>
          <w:szCs w:val="22"/>
          <w:shd w:val="clear" w:color="auto" w:fill="FFFFFF"/>
        </w:rPr>
        <w:t>,</w:t>
      </w:r>
      <w:r w:rsidR="00D205DC" w:rsidRPr="00D205DC">
        <w:rPr>
          <w:rFonts w:ascii="Arial" w:hAnsi="Arial" w:cs="Arial"/>
          <w:color w:val="222222"/>
          <w:sz w:val="22"/>
          <w:szCs w:val="22"/>
          <w:shd w:val="clear" w:color="auto" w:fill="FFFFFF"/>
        </w:rPr>
        <w:t xml:space="preserve"> and Stone are </w:t>
      </w:r>
      <w:r w:rsidR="00B5355C">
        <w:rPr>
          <w:rFonts w:ascii="Arial" w:hAnsi="Arial" w:cs="Arial"/>
          <w:color w:val="222222"/>
          <w:sz w:val="22"/>
          <w:szCs w:val="22"/>
          <w:shd w:val="clear" w:color="auto" w:fill="FFFFFF"/>
        </w:rPr>
        <w:t>Livingston County</w:t>
      </w:r>
      <w:r w:rsidR="00D205DC" w:rsidRPr="00D205DC">
        <w:rPr>
          <w:rFonts w:ascii="Arial" w:hAnsi="Arial" w:cs="Arial"/>
          <w:color w:val="222222"/>
          <w:sz w:val="22"/>
          <w:szCs w:val="22"/>
          <w:shd w:val="clear" w:color="auto" w:fill="FFFFFF"/>
        </w:rPr>
        <w:t xml:space="preserve"> locals. In addition, Lucas Hardy and Johnny Posada serve as the principal musicians on the show.</w:t>
      </w:r>
      <w:r w:rsidR="001226A2" w:rsidRPr="001226A2">
        <w:rPr>
          <w:rFonts w:ascii="Arial" w:hAnsi="Arial" w:cs="Arial"/>
          <w:color w:val="222222"/>
          <w:sz w:val="22"/>
          <w:szCs w:val="22"/>
          <w:shd w:val="clear" w:color="auto" w:fill="FFFFFF"/>
        </w:rPr>
        <w:t xml:space="preserve"> </w:t>
      </w:r>
      <w:r w:rsidRPr="001226A2">
        <w:rPr>
          <w:rFonts w:ascii="Arial" w:hAnsi="Arial" w:cs="Arial"/>
          <w:color w:val="222222"/>
          <w:sz w:val="22"/>
          <w:szCs w:val="22"/>
          <w:shd w:val="clear" w:color="auto" w:fill="FFFFFF"/>
        </w:rPr>
        <w:t xml:space="preserve">Stage managed by </w:t>
      </w:r>
      <w:r w:rsidR="00735029" w:rsidRPr="001226A2">
        <w:rPr>
          <w:rFonts w:ascii="Arial" w:hAnsi="Arial" w:cs="Arial"/>
          <w:color w:val="222222"/>
          <w:sz w:val="22"/>
          <w:szCs w:val="22"/>
          <w:shd w:val="clear" w:color="auto" w:fill="FFFFFF"/>
        </w:rPr>
        <w:t>Annika Morrison</w:t>
      </w:r>
      <w:r w:rsidRPr="001226A2">
        <w:rPr>
          <w:rFonts w:ascii="Arial" w:hAnsi="Arial" w:cs="Arial"/>
          <w:color w:val="222222"/>
          <w:sz w:val="22"/>
          <w:szCs w:val="22"/>
          <w:shd w:val="clear" w:color="auto" w:fill="FFFFFF"/>
        </w:rPr>
        <w:t xml:space="preserve"> and produced by Lindsay Harkins.</w:t>
      </w:r>
    </w:p>
    <w:p w14:paraId="19209D74" w14:textId="77777777" w:rsidR="00B5355C" w:rsidRDefault="00B5355C" w:rsidP="003C1ECE">
      <w:pPr>
        <w:spacing w:line="360" w:lineRule="auto"/>
        <w:rPr>
          <w:rFonts w:ascii="Arial" w:hAnsi="Arial" w:cs="Arial"/>
          <w:color w:val="222222"/>
          <w:sz w:val="22"/>
          <w:szCs w:val="22"/>
          <w:shd w:val="clear" w:color="auto" w:fill="FFFFFF"/>
        </w:rPr>
      </w:pPr>
    </w:p>
    <w:p w14:paraId="6DA8A282" w14:textId="3C36240C" w:rsidR="00651DFD" w:rsidRDefault="00651DFD" w:rsidP="003C1ECE">
      <w:pPr>
        <w:spacing w:line="360" w:lineRule="auto"/>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This summer production will be a first for the Brighton Center for the Performing Arts (BCPA). The BCPA hopes to grow the summer series to bring more diverse and intriguing productions to this wonderful 900 seat proscenium theater. These shows were conceived to be an enriching experience for all ages. The BCPA is also providing educational opportunities for students who are interested in a career in the performing arts by pairing them with professionals in their desired craft to be mentored throughout the production process. </w:t>
      </w:r>
    </w:p>
    <w:p w14:paraId="0411C777" w14:textId="77777777" w:rsidR="00651DFD" w:rsidRDefault="00651DFD" w:rsidP="003C1ECE">
      <w:pPr>
        <w:spacing w:line="360" w:lineRule="auto"/>
        <w:rPr>
          <w:rFonts w:ascii="Arial" w:hAnsi="Arial" w:cs="Arial"/>
          <w:color w:val="222222"/>
          <w:sz w:val="22"/>
          <w:szCs w:val="22"/>
          <w:shd w:val="clear" w:color="auto" w:fill="FFFFFF"/>
        </w:rPr>
      </w:pPr>
    </w:p>
    <w:p w14:paraId="13451DDF" w14:textId="59731B2C" w:rsidR="00B5355C" w:rsidRPr="00D205DC" w:rsidRDefault="004E2297" w:rsidP="00B5355C">
      <w:pPr>
        <w:spacing w:line="360" w:lineRule="auto"/>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Gregory </w:t>
      </w:r>
      <w:proofErr w:type="spellStart"/>
      <w:r>
        <w:rPr>
          <w:rFonts w:ascii="Arial" w:hAnsi="Arial" w:cs="Arial"/>
          <w:color w:val="222222"/>
          <w:sz w:val="22"/>
          <w:szCs w:val="22"/>
          <w:shd w:val="clear" w:color="auto" w:fill="FFFFFF"/>
        </w:rPr>
        <w:t>Keng</w:t>
      </w:r>
      <w:proofErr w:type="spellEnd"/>
      <w:r>
        <w:rPr>
          <w:rFonts w:ascii="Arial" w:hAnsi="Arial" w:cs="Arial"/>
          <w:color w:val="222222"/>
          <w:sz w:val="22"/>
          <w:szCs w:val="22"/>
          <w:shd w:val="clear" w:color="auto" w:fill="FFFFFF"/>
        </w:rPr>
        <w:t xml:space="preserve"> </w:t>
      </w:r>
      <w:proofErr w:type="spellStart"/>
      <w:r>
        <w:rPr>
          <w:rFonts w:ascii="Arial" w:hAnsi="Arial" w:cs="Arial"/>
          <w:color w:val="222222"/>
          <w:sz w:val="22"/>
          <w:szCs w:val="22"/>
          <w:shd w:val="clear" w:color="auto" w:fill="FFFFFF"/>
        </w:rPr>
        <w:t>Strasser</w:t>
      </w:r>
      <w:proofErr w:type="spellEnd"/>
      <w:r w:rsidR="00B5355C" w:rsidRPr="00D205DC">
        <w:rPr>
          <w:rFonts w:ascii="Arial" w:hAnsi="Arial" w:cs="Arial"/>
          <w:color w:val="222222"/>
          <w:sz w:val="22"/>
          <w:szCs w:val="22"/>
          <w:shd w:val="clear" w:color="auto" w:fill="FFFFFF"/>
        </w:rPr>
        <w:t xml:space="preserve"> directed the Washington D.C. premiere of </w:t>
      </w:r>
      <w:r w:rsidR="00B5355C" w:rsidRPr="00D205DC">
        <w:rPr>
          <w:rFonts w:ascii="Arial" w:hAnsi="Arial" w:cs="Arial"/>
          <w:i/>
          <w:color w:val="222222"/>
          <w:sz w:val="22"/>
          <w:szCs w:val="22"/>
          <w:shd w:val="clear" w:color="auto" w:fill="FFFFFF"/>
        </w:rPr>
        <w:t>410[GONE]</w:t>
      </w:r>
      <w:r w:rsidR="00B5355C" w:rsidRPr="00D205DC">
        <w:rPr>
          <w:rFonts w:ascii="Arial" w:hAnsi="Arial" w:cs="Arial"/>
          <w:color w:val="222222"/>
          <w:sz w:val="22"/>
          <w:szCs w:val="22"/>
          <w:shd w:val="clear" w:color="auto" w:fill="FFFFFF"/>
        </w:rPr>
        <w:t xml:space="preserve"> by Frances </w:t>
      </w:r>
      <w:proofErr w:type="spellStart"/>
      <w:r w:rsidR="00B5355C" w:rsidRPr="00D205DC">
        <w:rPr>
          <w:rFonts w:ascii="Arial" w:hAnsi="Arial" w:cs="Arial"/>
          <w:color w:val="222222"/>
          <w:sz w:val="22"/>
          <w:szCs w:val="22"/>
          <w:shd w:val="clear" w:color="auto" w:fill="FFFFFF"/>
        </w:rPr>
        <w:t>Ya</w:t>
      </w:r>
      <w:proofErr w:type="spellEnd"/>
      <w:r w:rsidR="00B5355C" w:rsidRPr="00D205DC">
        <w:rPr>
          <w:rFonts w:ascii="Arial" w:hAnsi="Arial" w:cs="Arial"/>
          <w:color w:val="222222"/>
          <w:sz w:val="22"/>
          <w:szCs w:val="22"/>
          <w:shd w:val="clear" w:color="auto" w:fill="FFFFFF"/>
        </w:rPr>
        <w:t xml:space="preserve">-Chu </w:t>
      </w:r>
      <w:proofErr w:type="spellStart"/>
      <w:r w:rsidR="00B5355C" w:rsidRPr="00D205DC">
        <w:rPr>
          <w:rFonts w:ascii="Arial" w:hAnsi="Arial" w:cs="Arial"/>
          <w:color w:val="222222"/>
          <w:sz w:val="22"/>
          <w:szCs w:val="22"/>
          <w:shd w:val="clear" w:color="auto" w:fill="FFFFFF"/>
        </w:rPr>
        <w:t>Cowhig</w:t>
      </w:r>
      <w:proofErr w:type="spellEnd"/>
      <w:r w:rsidR="00B5355C" w:rsidRPr="00D205DC">
        <w:rPr>
          <w:rFonts w:ascii="Arial" w:hAnsi="Arial" w:cs="Arial"/>
          <w:color w:val="222222"/>
          <w:sz w:val="22"/>
          <w:szCs w:val="22"/>
          <w:shd w:val="clear" w:color="auto" w:fill="FFFFFF"/>
        </w:rPr>
        <w:t xml:space="preserve">, which </w:t>
      </w:r>
      <w:r w:rsidR="00B5355C" w:rsidRPr="00D205DC">
        <w:rPr>
          <w:rFonts w:ascii="Arial" w:hAnsi="Arial" w:cs="Arial"/>
          <w:i/>
          <w:color w:val="222222"/>
          <w:sz w:val="22"/>
          <w:szCs w:val="22"/>
          <w:shd w:val="clear" w:color="auto" w:fill="FFFFFF"/>
        </w:rPr>
        <w:t>The Washington Post</w:t>
      </w:r>
      <w:r w:rsidR="00B5355C" w:rsidRPr="00D205DC">
        <w:rPr>
          <w:rFonts w:ascii="Arial" w:hAnsi="Arial" w:cs="Arial"/>
          <w:color w:val="222222"/>
          <w:sz w:val="22"/>
          <w:szCs w:val="22"/>
          <w:shd w:val="clear" w:color="auto" w:fill="FFFFFF"/>
        </w:rPr>
        <w:t xml:space="preserve"> called “audacious, irreverent, and ultimately moving.” His vision was described as “creative and compelling” by </w:t>
      </w:r>
      <w:r w:rsidR="00B5355C" w:rsidRPr="00D205DC">
        <w:rPr>
          <w:rFonts w:ascii="Arial" w:hAnsi="Arial" w:cs="Arial"/>
          <w:i/>
          <w:color w:val="222222"/>
          <w:sz w:val="22"/>
          <w:szCs w:val="22"/>
          <w:shd w:val="clear" w:color="auto" w:fill="FFFFFF"/>
        </w:rPr>
        <w:t>Broadway World</w:t>
      </w:r>
      <w:r w:rsidR="00B5355C" w:rsidRPr="00D205DC">
        <w:rPr>
          <w:rFonts w:ascii="Arial" w:hAnsi="Arial" w:cs="Arial"/>
          <w:color w:val="222222"/>
          <w:sz w:val="22"/>
          <w:szCs w:val="22"/>
          <w:shd w:val="clear" w:color="auto" w:fill="FFFFFF"/>
        </w:rPr>
        <w:t xml:space="preserve"> and was the editor’s pick for </w:t>
      </w:r>
      <w:proofErr w:type="spellStart"/>
      <w:r w:rsidR="00B5355C" w:rsidRPr="00D205DC">
        <w:rPr>
          <w:rFonts w:ascii="Arial" w:hAnsi="Arial" w:cs="Arial"/>
          <w:i/>
          <w:color w:val="222222"/>
          <w:sz w:val="22"/>
          <w:szCs w:val="22"/>
          <w:shd w:val="clear" w:color="auto" w:fill="FFFFFF"/>
        </w:rPr>
        <w:t>MetroWeekly</w:t>
      </w:r>
      <w:proofErr w:type="spellEnd"/>
      <w:r w:rsidR="00B5355C" w:rsidRPr="00D205DC">
        <w:rPr>
          <w:rFonts w:ascii="Arial" w:hAnsi="Arial" w:cs="Arial"/>
          <w:color w:val="222222"/>
          <w:sz w:val="22"/>
          <w:szCs w:val="22"/>
          <w:shd w:val="clear" w:color="auto" w:fill="FFFFFF"/>
        </w:rPr>
        <w:t xml:space="preserve">. Based in Washington D.C., </w:t>
      </w:r>
      <w:proofErr w:type="spellStart"/>
      <w:r w:rsidR="00B5355C" w:rsidRPr="00D205DC">
        <w:rPr>
          <w:rFonts w:ascii="Arial" w:hAnsi="Arial" w:cs="Arial"/>
          <w:color w:val="222222"/>
          <w:sz w:val="22"/>
          <w:szCs w:val="22"/>
          <w:shd w:val="clear" w:color="auto" w:fill="FFFFFF"/>
        </w:rPr>
        <w:t>Strasser</w:t>
      </w:r>
      <w:proofErr w:type="spellEnd"/>
      <w:r w:rsidR="00B5355C" w:rsidRPr="00D205DC">
        <w:rPr>
          <w:rFonts w:ascii="Arial" w:hAnsi="Arial" w:cs="Arial"/>
          <w:color w:val="222222"/>
          <w:sz w:val="22"/>
          <w:szCs w:val="22"/>
          <w:shd w:val="clear" w:color="auto" w:fill="FFFFFF"/>
        </w:rPr>
        <w:t xml:space="preserve"> is an alumnus of the University of Michigan’s School of Music, Theatre,</w:t>
      </w:r>
      <w:r w:rsidR="00EB3E0C">
        <w:rPr>
          <w:rFonts w:ascii="Arial" w:hAnsi="Arial" w:cs="Arial"/>
          <w:color w:val="222222"/>
          <w:sz w:val="22"/>
          <w:szCs w:val="22"/>
          <w:shd w:val="clear" w:color="auto" w:fill="FFFFFF"/>
        </w:rPr>
        <w:t xml:space="preserve"> &amp;</w:t>
      </w:r>
      <w:r w:rsidR="00B5355C" w:rsidRPr="00D205DC">
        <w:rPr>
          <w:rFonts w:ascii="Arial" w:hAnsi="Arial" w:cs="Arial"/>
          <w:color w:val="222222"/>
          <w:sz w:val="22"/>
          <w:szCs w:val="22"/>
          <w:shd w:val="clear" w:color="auto" w:fill="FFFFFF"/>
        </w:rPr>
        <w:t xml:space="preserve"> Dance. He is the artistic apprentice at the Laboratory for Global Performance and Politics at Georgetown University and has directed and devised plays for the lab alongside Artistic Director, Derek Goldman. In addition, he has worked at The Kennedy Center, Theatre J, Rorschach Theatre, 4615 Theatre Company, UV Theatre Project, The Global Midwest, Steppenwolf Theatre Company, and About Face Theatre Company. He most recently completed a fellowship in </w:t>
      </w:r>
      <w:r w:rsidR="00B5355C" w:rsidRPr="00D205DC">
        <w:rPr>
          <w:rFonts w:ascii="Arial" w:hAnsi="Arial" w:cs="Arial"/>
          <w:color w:val="222222"/>
          <w:sz w:val="22"/>
          <w:szCs w:val="22"/>
          <w:shd w:val="clear" w:color="auto" w:fill="FFFFFF"/>
        </w:rPr>
        <w:lastRenderedPageBreak/>
        <w:t xml:space="preserve">Bali, Indonesia, at </w:t>
      </w:r>
      <w:proofErr w:type="spellStart"/>
      <w:r w:rsidR="00B5355C" w:rsidRPr="00D205DC">
        <w:rPr>
          <w:rFonts w:ascii="Arial" w:hAnsi="Arial" w:cs="Arial"/>
          <w:color w:val="222222"/>
          <w:sz w:val="22"/>
          <w:szCs w:val="22"/>
          <w:shd w:val="clear" w:color="auto" w:fill="FFFFFF"/>
        </w:rPr>
        <w:t>Yayasan</w:t>
      </w:r>
      <w:proofErr w:type="spellEnd"/>
      <w:r w:rsidR="00B5355C" w:rsidRPr="00D205DC">
        <w:rPr>
          <w:rFonts w:ascii="Arial" w:hAnsi="Arial" w:cs="Arial"/>
          <w:color w:val="222222"/>
          <w:sz w:val="22"/>
          <w:szCs w:val="22"/>
          <w:shd w:val="clear" w:color="auto" w:fill="FFFFFF"/>
        </w:rPr>
        <w:t xml:space="preserve"> Bali </w:t>
      </w:r>
      <w:proofErr w:type="spellStart"/>
      <w:r w:rsidR="00B5355C" w:rsidRPr="00D205DC">
        <w:rPr>
          <w:rFonts w:ascii="Arial" w:hAnsi="Arial" w:cs="Arial"/>
          <w:color w:val="222222"/>
          <w:sz w:val="22"/>
          <w:szCs w:val="22"/>
          <w:shd w:val="clear" w:color="auto" w:fill="FFFFFF"/>
        </w:rPr>
        <w:t>Purnati</w:t>
      </w:r>
      <w:proofErr w:type="spellEnd"/>
      <w:r w:rsidR="00B5355C" w:rsidRPr="00D205DC">
        <w:rPr>
          <w:rFonts w:ascii="Arial" w:hAnsi="Arial" w:cs="Arial"/>
          <w:color w:val="222222"/>
          <w:sz w:val="22"/>
          <w:szCs w:val="22"/>
          <w:shd w:val="clear" w:color="auto" w:fill="FFFFFF"/>
        </w:rPr>
        <w:t xml:space="preserve"> where he studied </w:t>
      </w:r>
      <w:proofErr w:type="spellStart"/>
      <w:r w:rsidR="00B5355C" w:rsidRPr="00D205DC">
        <w:rPr>
          <w:rFonts w:ascii="Arial" w:hAnsi="Arial" w:cs="Arial"/>
          <w:color w:val="222222"/>
          <w:sz w:val="22"/>
          <w:szCs w:val="22"/>
          <w:shd w:val="clear" w:color="auto" w:fill="FFFFFF"/>
        </w:rPr>
        <w:t>Wayang</w:t>
      </w:r>
      <w:proofErr w:type="spellEnd"/>
      <w:r w:rsidR="00B5355C" w:rsidRPr="00D205DC">
        <w:rPr>
          <w:rFonts w:ascii="Arial" w:hAnsi="Arial" w:cs="Arial"/>
          <w:color w:val="222222"/>
          <w:sz w:val="22"/>
          <w:szCs w:val="22"/>
          <w:shd w:val="clear" w:color="auto" w:fill="FFFFFF"/>
        </w:rPr>
        <w:t xml:space="preserve"> </w:t>
      </w:r>
      <w:proofErr w:type="spellStart"/>
      <w:r w:rsidR="00B5355C" w:rsidRPr="00D205DC">
        <w:rPr>
          <w:rFonts w:ascii="Arial" w:hAnsi="Arial" w:cs="Arial"/>
          <w:color w:val="222222"/>
          <w:sz w:val="22"/>
          <w:szCs w:val="22"/>
          <w:shd w:val="clear" w:color="auto" w:fill="FFFFFF"/>
        </w:rPr>
        <w:t>Kulit</w:t>
      </w:r>
      <w:proofErr w:type="spellEnd"/>
      <w:r w:rsidR="00B5355C" w:rsidRPr="00D205DC">
        <w:rPr>
          <w:rFonts w:ascii="Arial" w:hAnsi="Arial" w:cs="Arial"/>
          <w:color w:val="222222"/>
          <w:sz w:val="22"/>
          <w:szCs w:val="22"/>
          <w:shd w:val="clear" w:color="auto" w:fill="FFFFFF"/>
        </w:rPr>
        <w:t xml:space="preserve"> puppetry, </w:t>
      </w:r>
      <w:proofErr w:type="spellStart"/>
      <w:r w:rsidR="00B5355C" w:rsidRPr="00D205DC">
        <w:rPr>
          <w:rFonts w:ascii="Arial" w:hAnsi="Arial" w:cs="Arial"/>
          <w:color w:val="222222"/>
          <w:sz w:val="22"/>
          <w:szCs w:val="22"/>
          <w:shd w:val="clear" w:color="auto" w:fill="FFFFFF"/>
        </w:rPr>
        <w:t>Gambuh</w:t>
      </w:r>
      <w:proofErr w:type="spellEnd"/>
      <w:r w:rsidR="00B5355C" w:rsidRPr="00D205DC">
        <w:rPr>
          <w:rFonts w:ascii="Arial" w:hAnsi="Arial" w:cs="Arial"/>
          <w:color w:val="222222"/>
          <w:sz w:val="22"/>
          <w:szCs w:val="22"/>
          <w:shd w:val="clear" w:color="auto" w:fill="FFFFFF"/>
        </w:rPr>
        <w:t xml:space="preserve">, and </w:t>
      </w:r>
      <w:proofErr w:type="spellStart"/>
      <w:r w:rsidR="00B5355C" w:rsidRPr="00D205DC">
        <w:rPr>
          <w:rFonts w:ascii="Arial" w:hAnsi="Arial" w:cs="Arial"/>
          <w:color w:val="222222"/>
          <w:sz w:val="22"/>
          <w:szCs w:val="22"/>
          <w:shd w:val="clear" w:color="auto" w:fill="FFFFFF"/>
        </w:rPr>
        <w:t>Legong</w:t>
      </w:r>
      <w:proofErr w:type="spellEnd"/>
      <w:r w:rsidR="00B5355C" w:rsidRPr="00D205DC">
        <w:rPr>
          <w:rFonts w:ascii="Arial" w:hAnsi="Arial" w:cs="Arial"/>
          <w:color w:val="222222"/>
          <w:sz w:val="22"/>
          <w:szCs w:val="22"/>
          <w:shd w:val="clear" w:color="auto" w:fill="FFFFFF"/>
        </w:rPr>
        <w:t xml:space="preserve"> dance. There, he created </w:t>
      </w:r>
      <w:r w:rsidR="00B5355C" w:rsidRPr="00D205DC">
        <w:rPr>
          <w:rFonts w:ascii="Arial" w:hAnsi="Arial" w:cs="Arial"/>
          <w:i/>
          <w:color w:val="222222"/>
          <w:sz w:val="22"/>
          <w:szCs w:val="22"/>
          <w:shd w:val="clear" w:color="auto" w:fill="FFFFFF"/>
        </w:rPr>
        <w:t xml:space="preserve">The </w:t>
      </w:r>
      <w:proofErr w:type="spellStart"/>
      <w:r w:rsidR="00B5355C" w:rsidRPr="00D205DC">
        <w:rPr>
          <w:rFonts w:ascii="Arial" w:hAnsi="Arial" w:cs="Arial"/>
          <w:i/>
          <w:color w:val="222222"/>
          <w:sz w:val="22"/>
          <w:szCs w:val="22"/>
          <w:shd w:val="clear" w:color="auto" w:fill="FFFFFF"/>
        </w:rPr>
        <w:t>Osiriyan</w:t>
      </w:r>
      <w:proofErr w:type="spellEnd"/>
      <w:r w:rsidR="00B5355C" w:rsidRPr="00D205DC">
        <w:rPr>
          <w:rFonts w:ascii="Arial" w:hAnsi="Arial" w:cs="Arial"/>
          <w:i/>
          <w:color w:val="222222"/>
          <w:sz w:val="22"/>
          <w:szCs w:val="22"/>
          <w:shd w:val="clear" w:color="auto" w:fill="FFFFFF"/>
        </w:rPr>
        <w:t xml:space="preserve"> Tales</w:t>
      </w:r>
      <w:r w:rsidR="00B5355C" w:rsidRPr="00D205DC">
        <w:rPr>
          <w:rFonts w:ascii="Arial" w:hAnsi="Arial" w:cs="Arial"/>
          <w:color w:val="222222"/>
          <w:sz w:val="22"/>
          <w:szCs w:val="22"/>
          <w:shd w:val="clear" w:color="auto" w:fill="FFFFFF"/>
        </w:rPr>
        <w:t>, an adaptation of the Osiris myth from ancient Egypt.</w:t>
      </w:r>
    </w:p>
    <w:p w14:paraId="5D97A65D" w14:textId="77777777" w:rsidR="00B5355C" w:rsidRDefault="00B5355C" w:rsidP="003C1ECE">
      <w:pPr>
        <w:spacing w:line="360" w:lineRule="auto"/>
        <w:rPr>
          <w:rFonts w:ascii="Arial" w:hAnsi="Arial" w:cs="Arial"/>
          <w:color w:val="222222"/>
          <w:sz w:val="22"/>
          <w:szCs w:val="22"/>
          <w:shd w:val="clear" w:color="auto" w:fill="FFFFFF"/>
        </w:rPr>
      </w:pPr>
    </w:p>
    <w:p w14:paraId="1DD61A06" w14:textId="0600F44B" w:rsidR="00B5355C" w:rsidRPr="00D205DC" w:rsidRDefault="00B5355C" w:rsidP="003C1ECE">
      <w:pPr>
        <w:spacing w:line="360" w:lineRule="auto"/>
        <w:rPr>
          <w:rFonts w:ascii="Arial" w:hAnsi="Arial" w:cs="Arial"/>
          <w:color w:val="222222"/>
          <w:sz w:val="22"/>
          <w:szCs w:val="22"/>
          <w:shd w:val="clear" w:color="auto" w:fill="FFFFFF"/>
        </w:rPr>
      </w:pPr>
      <w:r>
        <w:rPr>
          <w:rFonts w:ascii="Arial" w:hAnsi="Arial" w:cs="Arial"/>
          <w:color w:val="222222"/>
          <w:sz w:val="22"/>
          <w:szCs w:val="22"/>
          <w:shd w:val="clear" w:color="auto" w:fill="FFFFFF"/>
        </w:rPr>
        <w:t xml:space="preserve">Lindsay Harkins </w:t>
      </w:r>
      <w:r w:rsidR="00E531B2">
        <w:rPr>
          <w:rFonts w:ascii="Arial" w:hAnsi="Arial" w:cs="Arial"/>
          <w:color w:val="222222"/>
          <w:sz w:val="22"/>
          <w:szCs w:val="22"/>
          <w:shd w:val="clear" w:color="auto" w:fill="FFFFFF"/>
        </w:rPr>
        <w:t>is d</w:t>
      </w:r>
      <w:r>
        <w:rPr>
          <w:rFonts w:ascii="Arial" w:hAnsi="Arial" w:cs="Arial"/>
          <w:color w:val="222222"/>
          <w:sz w:val="22"/>
          <w:szCs w:val="22"/>
          <w:shd w:val="clear" w:color="auto" w:fill="FFFFFF"/>
        </w:rPr>
        <w:t>irector of the Brighton Center for the Performing Arts.</w:t>
      </w:r>
      <w:r w:rsidR="00C022A7">
        <w:rPr>
          <w:rFonts w:ascii="Arial" w:hAnsi="Arial" w:cs="Arial"/>
          <w:color w:val="222222"/>
          <w:sz w:val="22"/>
          <w:szCs w:val="22"/>
          <w:shd w:val="clear" w:color="auto" w:fill="FFFFFF"/>
        </w:rPr>
        <w:t xml:space="preserve"> She has a hand in all aspects of the BCPA, including programming, marketing, fundraising, and event support</w:t>
      </w:r>
      <w:r w:rsidR="00E531B2">
        <w:rPr>
          <w:rFonts w:ascii="Arial" w:hAnsi="Arial" w:cs="Arial"/>
          <w:color w:val="222222"/>
          <w:sz w:val="22"/>
          <w:szCs w:val="22"/>
          <w:shd w:val="clear" w:color="auto" w:fill="FFFFFF"/>
        </w:rPr>
        <w:t xml:space="preserve"> to name a few.</w:t>
      </w:r>
      <w:r>
        <w:rPr>
          <w:rFonts w:ascii="Arial" w:hAnsi="Arial" w:cs="Arial"/>
          <w:color w:val="222222"/>
          <w:sz w:val="22"/>
          <w:szCs w:val="22"/>
          <w:shd w:val="clear" w:color="auto" w:fill="FFFFFF"/>
        </w:rPr>
        <w:t xml:space="preserve"> </w:t>
      </w:r>
      <w:r w:rsidR="00E531B2">
        <w:rPr>
          <w:rFonts w:ascii="Arial" w:hAnsi="Arial" w:cs="Arial"/>
          <w:color w:val="222222"/>
          <w:sz w:val="22"/>
          <w:szCs w:val="22"/>
          <w:shd w:val="clear" w:color="auto" w:fill="FFFFFF"/>
        </w:rPr>
        <w:t>The BCPA recently completed its 2017-18 season that featured performers</w:t>
      </w:r>
      <w:r w:rsidR="00E531B2">
        <w:rPr>
          <w:rFonts w:ascii="Arial" w:hAnsi="Arial" w:cs="Arial"/>
          <w:i/>
          <w:color w:val="222222"/>
          <w:sz w:val="22"/>
          <w:szCs w:val="22"/>
          <w:shd w:val="clear" w:color="auto" w:fill="FFFFFF"/>
        </w:rPr>
        <w:t xml:space="preserve"> </w:t>
      </w:r>
      <w:r w:rsidR="00E531B2">
        <w:rPr>
          <w:rFonts w:ascii="Arial" w:hAnsi="Arial" w:cs="Arial"/>
          <w:color w:val="222222"/>
          <w:sz w:val="22"/>
          <w:szCs w:val="22"/>
          <w:shd w:val="clear" w:color="auto" w:fill="FFFFFF"/>
        </w:rPr>
        <w:t xml:space="preserve">Amy Grant, the Michigan Philharmonic, Gemini, and theatrical productions </w:t>
      </w:r>
      <w:r w:rsidR="00E531B2" w:rsidRPr="00E531B2">
        <w:rPr>
          <w:rFonts w:ascii="Arial" w:hAnsi="Arial" w:cs="Arial"/>
          <w:i/>
          <w:color w:val="222222"/>
          <w:sz w:val="22"/>
          <w:szCs w:val="22"/>
          <w:shd w:val="clear" w:color="auto" w:fill="FFFFFF"/>
        </w:rPr>
        <w:t>The Spirit of Harriet Tubman</w:t>
      </w:r>
      <w:r w:rsidR="00E531B2">
        <w:rPr>
          <w:rFonts w:ascii="Arial" w:hAnsi="Arial" w:cs="Arial"/>
          <w:color w:val="222222"/>
          <w:sz w:val="22"/>
          <w:szCs w:val="22"/>
          <w:shd w:val="clear" w:color="auto" w:fill="FFFFFF"/>
        </w:rPr>
        <w:t xml:space="preserve"> and </w:t>
      </w:r>
      <w:r w:rsidR="00E531B2" w:rsidRPr="00E531B2">
        <w:rPr>
          <w:rFonts w:ascii="Arial" w:hAnsi="Arial" w:cs="Arial"/>
          <w:i/>
          <w:color w:val="222222"/>
          <w:sz w:val="22"/>
          <w:szCs w:val="22"/>
          <w:shd w:val="clear" w:color="auto" w:fill="FFFFFF"/>
        </w:rPr>
        <w:t>Pippin</w:t>
      </w:r>
      <w:r w:rsidR="00651DFD">
        <w:rPr>
          <w:rFonts w:ascii="Arial" w:hAnsi="Arial" w:cs="Arial"/>
          <w:color w:val="222222"/>
          <w:sz w:val="22"/>
          <w:szCs w:val="22"/>
          <w:shd w:val="clear" w:color="auto" w:fill="FFFFFF"/>
        </w:rPr>
        <w:t xml:space="preserve">. </w:t>
      </w:r>
      <w:r>
        <w:rPr>
          <w:rFonts w:ascii="Arial" w:hAnsi="Arial" w:cs="Arial"/>
          <w:color w:val="222222"/>
          <w:sz w:val="22"/>
          <w:szCs w:val="22"/>
          <w:shd w:val="clear" w:color="auto" w:fill="FFFFFF"/>
        </w:rPr>
        <w:t>She is an alumna of University of Michigan’</w:t>
      </w:r>
      <w:r w:rsidR="00E531B2">
        <w:rPr>
          <w:rFonts w:ascii="Arial" w:hAnsi="Arial" w:cs="Arial"/>
          <w:color w:val="222222"/>
          <w:sz w:val="22"/>
          <w:szCs w:val="22"/>
          <w:shd w:val="clear" w:color="auto" w:fill="FFFFFF"/>
        </w:rPr>
        <w:t xml:space="preserve">s School of Music, Theatre, &amp; </w:t>
      </w:r>
      <w:r>
        <w:rPr>
          <w:rFonts w:ascii="Arial" w:hAnsi="Arial" w:cs="Arial"/>
          <w:color w:val="222222"/>
          <w:sz w:val="22"/>
          <w:szCs w:val="22"/>
          <w:shd w:val="clear" w:color="auto" w:fill="FFFFFF"/>
        </w:rPr>
        <w:t xml:space="preserve">Dance. She has degrees in Performing Arts Management and Movement Science. </w:t>
      </w:r>
      <w:r w:rsidR="00C022A7">
        <w:rPr>
          <w:rFonts w:ascii="Arial" w:hAnsi="Arial" w:cs="Arial"/>
          <w:color w:val="222222"/>
          <w:sz w:val="22"/>
          <w:szCs w:val="22"/>
          <w:shd w:val="clear" w:color="auto" w:fill="FFFFFF"/>
        </w:rPr>
        <w:t>She has worked with many different companies local to Ann Arbor, MI producing and marketing shows including</w:t>
      </w:r>
      <w:r w:rsidRPr="00B5355C">
        <w:rPr>
          <w:rFonts w:ascii="Arial" w:hAnsi="Arial" w:cs="Arial"/>
          <w:color w:val="222222"/>
          <w:sz w:val="22"/>
          <w:szCs w:val="22"/>
          <w:shd w:val="clear" w:color="auto" w:fill="FFFFFF"/>
        </w:rPr>
        <w:t xml:space="preserve"> </w:t>
      </w:r>
      <w:r w:rsidRPr="00C951CC">
        <w:rPr>
          <w:rFonts w:ascii="Arial" w:hAnsi="Arial" w:cs="Arial"/>
          <w:i/>
          <w:color w:val="222222"/>
          <w:sz w:val="22"/>
          <w:szCs w:val="22"/>
          <w:shd w:val="clear" w:color="auto" w:fill="FFFFFF"/>
        </w:rPr>
        <w:t>Twelfth Night</w:t>
      </w:r>
      <w:r w:rsidRPr="00B5355C">
        <w:rPr>
          <w:rFonts w:ascii="Arial" w:hAnsi="Arial" w:cs="Arial"/>
          <w:color w:val="222222"/>
          <w:sz w:val="22"/>
          <w:szCs w:val="22"/>
          <w:shd w:val="clear" w:color="auto" w:fill="FFFFFF"/>
        </w:rPr>
        <w:t xml:space="preserve">, </w:t>
      </w:r>
      <w:r w:rsidRPr="00C951CC">
        <w:rPr>
          <w:rFonts w:ascii="Arial" w:hAnsi="Arial" w:cs="Arial"/>
          <w:i/>
          <w:color w:val="222222"/>
          <w:sz w:val="22"/>
          <w:szCs w:val="22"/>
          <w:shd w:val="clear" w:color="auto" w:fill="FFFFFF"/>
        </w:rPr>
        <w:t>Tribes</w:t>
      </w:r>
      <w:r w:rsidRPr="00B5355C">
        <w:rPr>
          <w:rFonts w:ascii="Arial" w:hAnsi="Arial" w:cs="Arial"/>
          <w:color w:val="222222"/>
          <w:sz w:val="22"/>
          <w:szCs w:val="22"/>
          <w:shd w:val="clear" w:color="auto" w:fill="FFFFFF"/>
        </w:rPr>
        <w:t xml:space="preserve">, </w:t>
      </w:r>
      <w:r w:rsidRPr="00C951CC">
        <w:rPr>
          <w:rFonts w:ascii="Arial" w:hAnsi="Arial" w:cs="Arial"/>
          <w:i/>
          <w:color w:val="222222"/>
          <w:sz w:val="22"/>
          <w:szCs w:val="22"/>
          <w:shd w:val="clear" w:color="auto" w:fill="FFFFFF"/>
        </w:rPr>
        <w:t>Julius Caesar</w:t>
      </w:r>
      <w:r w:rsidRPr="00B5355C">
        <w:rPr>
          <w:rFonts w:ascii="Arial" w:hAnsi="Arial" w:cs="Arial"/>
          <w:color w:val="222222"/>
          <w:sz w:val="22"/>
          <w:szCs w:val="22"/>
          <w:shd w:val="clear" w:color="auto" w:fill="FFFFFF"/>
        </w:rPr>
        <w:t xml:space="preserve">, </w:t>
      </w:r>
      <w:r w:rsidRPr="00C951CC">
        <w:rPr>
          <w:rFonts w:ascii="Arial" w:hAnsi="Arial" w:cs="Arial"/>
          <w:i/>
          <w:color w:val="222222"/>
          <w:sz w:val="22"/>
          <w:szCs w:val="22"/>
          <w:shd w:val="clear" w:color="auto" w:fill="FFFFFF"/>
        </w:rPr>
        <w:t>Rosencrantz and Guildenstern Are Dead</w:t>
      </w:r>
      <w:r w:rsidRPr="00B5355C">
        <w:rPr>
          <w:rFonts w:ascii="Arial" w:hAnsi="Arial" w:cs="Arial"/>
          <w:color w:val="222222"/>
          <w:sz w:val="22"/>
          <w:szCs w:val="22"/>
          <w:shd w:val="clear" w:color="auto" w:fill="FFFFFF"/>
        </w:rPr>
        <w:t xml:space="preserve">, </w:t>
      </w:r>
      <w:r w:rsidRPr="00C951CC">
        <w:rPr>
          <w:rFonts w:ascii="Arial" w:hAnsi="Arial" w:cs="Arial"/>
          <w:i/>
          <w:color w:val="222222"/>
          <w:sz w:val="22"/>
          <w:szCs w:val="22"/>
          <w:shd w:val="clear" w:color="auto" w:fill="FFFFFF"/>
        </w:rPr>
        <w:t xml:space="preserve">Dancing at </w:t>
      </w:r>
      <w:proofErr w:type="spellStart"/>
      <w:r w:rsidRPr="00C951CC">
        <w:rPr>
          <w:rFonts w:ascii="Arial" w:hAnsi="Arial" w:cs="Arial"/>
          <w:i/>
          <w:color w:val="222222"/>
          <w:sz w:val="22"/>
          <w:szCs w:val="22"/>
          <w:shd w:val="clear" w:color="auto" w:fill="FFFFFF"/>
        </w:rPr>
        <w:t>Lughnasa</w:t>
      </w:r>
      <w:proofErr w:type="spellEnd"/>
      <w:r w:rsidRPr="00B5355C">
        <w:rPr>
          <w:rFonts w:ascii="Arial" w:hAnsi="Arial" w:cs="Arial"/>
          <w:color w:val="222222"/>
          <w:sz w:val="22"/>
          <w:szCs w:val="22"/>
          <w:shd w:val="clear" w:color="auto" w:fill="FFFFFF"/>
        </w:rPr>
        <w:t xml:space="preserve">, </w:t>
      </w:r>
      <w:r w:rsidRPr="00C951CC">
        <w:rPr>
          <w:rFonts w:ascii="Arial" w:hAnsi="Arial" w:cs="Arial"/>
          <w:i/>
          <w:color w:val="222222"/>
          <w:sz w:val="22"/>
          <w:szCs w:val="22"/>
          <w:shd w:val="clear" w:color="auto" w:fill="FFFFFF"/>
        </w:rPr>
        <w:t>The Importance of Being Earnest</w:t>
      </w:r>
      <w:r w:rsidRPr="00B5355C">
        <w:rPr>
          <w:rFonts w:ascii="Arial" w:hAnsi="Arial" w:cs="Arial"/>
          <w:color w:val="222222"/>
          <w:sz w:val="22"/>
          <w:szCs w:val="22"/>
          <w:shd w:val="clear" w:color="auto" w:fill="FFFFFF"/>
        </w:rPr>
        <w:t xml:space="preserve">, </w:t>
      </w:r>
      <w:r w:rsidRPr="00C951CC">
        <w:rPr>
          <w:rFonts w:ascii="Arial" w:hAnsi="Arial" w:cs="Arial"/>
          <w:i/>
          <w:color w:val="222222"/>
          <w:sz w:val="22"/>
          <w:szCs w:val="22"/>
          <w:shd w:val="clear" w:color="auto" w:fill="FFFFFF"/>
        </w:rPr>
        <w:t>In the Next Room, or the</w:t>
      </w:r>
      <w:r w:rsidR="00C022A7" w:rsidRPr="00C951CC">
        <w:rPr>
          <w:rFonts w:ascii="Arial" w:hAnsi="Arial" w:cs="Arial"/>
          <w:i/>
          <w:color w:val="222222"/>
          <w:sz w:val="22"/>
          <w:szCs w:val="22"/>
          <w:shd w:val="clear" w:color="auto" w:fill="FFFFFF"/>
        </w:rPr>
        <w:t xml:space="preserve"> vibrator play</w:t>
      </w:r>
      <w:r w:rsidR="00C022A7">
        <w:rPr>
          <w:rFonts w:ascii="Arial" w:hAnsi="Arial" w:cs="Arial"/>
          <w:color w:val="222222"/>
          <w:sz w:val="22"/>
          <w:szCs w:val="22"/>
          <w:shd w:val="clear" w:color="auto" w:fill="FFFFFF"/>
        </w:rPr>
        <w:t xml:space="preserve">, </w:t>
      </w:r>
      <w:r w:rsidR="00C022A7" w:rsidRPr="00C951CC">
        <w:rPr>
          <w:rFonts w:ascii="Arial" w:hAnsi="Arial" w:cs="Arial"/>
          <w:i/>
          <w:color w:val="222222"/>
          <w:sz w:val="22"/>
          <w:szCs w:val="22"/>
          <w:shd w:val="clear" w:color="auto" w:fill="FFFFFF"/>
        </w:rPr>
        <w:t>Almost, Maine</w:t>
      </w:r>
      <w:r w:rsidR="00C022A7">
        <w:rPr>
          <w:rFonts w:ascii="Arial" w:hAnsi="Arial" w:cs="Arial"/>
          <w:color w:val="222222"/>
          <w:sz w:val="22"/>
          <w:szCs w:val="22"/>
          <w:shd w:val="clear" w:color="auto" w:fill="FFFFFF"/>
        </w:rPr>
        <w:t xml:space="preserve">, </w:t>
      </w:r>
      <w:r w:rsidR="00C022A7" w:rsidRPr="00C951CC">
        <w:rPr>
          <w:rFonts w:ascii="Arial" w:hAnsi="Arial" w:cs="Arial"/>
          <w:i/>
          <w:color w:val="222222"/>
          <w:sz w:val="22"/>
          <w:szCs w:val="22"/>
          <w:shd w:val="clear" w:color="auto" w:fill="FFFFFF"/>
        </w:rPr>
        <w:t>Much Ado About Nothing</w:t>
      </w:r>
      <w:r w:rsidR="00C022A7">
        <w:rPr>
          <w:rFonts w:ascii="Arial" w:hAnsi="Arial" w:cs="Arial"/>
          <w:color w:val="222222"/>
          <w:sz w:val="22"/>
          <w:szCs w:val="22"/>
          <w:shd w:val="clear" w:color="auto" w:fill="FFFFFF"/>
        </w:rPr>
        <w:t xml:space="preserve">, </w:t>
      </w:r>
      <w:r w:rsidRPr="00C951CC">
        <w:rPr>
          <w:rFonts w:ascii="Arial" w:hAnsi="Arial" w:cs="Arial"/>
          <w:i/>
          <w:color w:val="222222"/>
          <w:sz w:val="22"/>
          <w:szCs w:val="22"/>
          <w:shd w:val="clear" w:color="auto" w:fill="FFFFFF"/>
        </w:rPr>
        <w:t>Spring Awakening</w:t>
      </w:r>
      <w:r w:rsidR="00C022A7">
        <w:rPr>
          <w:rFonts w:ascii="Arial" w:hAnsi="Arial" w:cs="Arial"/>
          <w:color w:val="222222"/>
          <w:sz w:val="22"/>
          <w:szCs w:val="22"/>
          <w:shd w:val="clear" w:color="auto" w:fill="FFFFFF"/>
        </w:rPr>
        <w:t>,</w:t>
      </w:r>
      <w:r w:rsidRPr="00B5355C">
        <w:rPr>
          <w:rFonts w:ascii="Arial" w:hAnsi="Arial" w:cs="Arial"/>
          <w:color w:val="222222"/>
          <w:sz w:val="22"/>
          <w:szCs w:val="22"/>
          <w:shd w:val="clear" w:color="auto" w:fill="FFFFFF"/>
        </w:rPr>
        <w:t xml:space="preserve"> and </w:t>
      </w:r>
      <w:r w:rsidRPr="00C951CC">
        <w:rPr>
          <w:rFonts w:ascii="Arial" w:hAnsi="Arial" w:cs="Arial"/>
          <w:i/>
          <w:color w:val="222222"/>
          <w:sz w:val="22"/>
          <w:szCs w:val="22"/>
          <w:shd w:val="clear" w:color="auto" w:fill="FFFFFF"/>
        </w:rPr>
        <w:t>Big Fish</w:t>
      </w:r>
      <w:r w:rsidRPr="00B5355C">
        <w:rPr>
          <w:rFonts w:ascii="Arial" w:hAnsi="Arial" w:cs="Arial"/>
          <w:color w:val="222222"/>
          <w:sz w:val="22"/>
          <w:szCs w:val="22"/>
          <w:shd w:val="clear" w:color="auto" w:fill="FFFFFF"/>
        </w:rPr>
        <w:t>.</w:t>
      </w:r>
    </w:p>
    <w:p w14:paraId="39B122A9" w14:textId="77777777" w:rsidR="003C1ECE" w:rsidRPr="001226A2" w:rsidRDefault="003C1ECE" w:rsidP="003C1ECE">
      <w:pPr>
        <w:spacing w:line="360" w:lineRule="auto"/>
        <w:jc w:val="center"/>
        <w:rPr>
          <w:rFonts w:ascii="Arial" w:hAnsi="Arial" w:cs="Arial"/>
          <w:sz w:val="22"/>
          <w:szCs w:val="22"/>
        </w:rPr>
      </w:pPr>
      <w:r w:rsidRPr="001226A2">
        <w:rPr>
          <w:rFonts w:ascii="Arial" w:hAnsi="Arial" w:cs="Arial"/>
          <w:sz w:val="22"/>
          <w:szCs w:val="22"/>
        </w:rPr>
        <w:t>#########</w:t>
      </w:r>
    </w:p>
    <w:p w14:paraId="5B8B7600" w14:textId="77777777" w:rsidR="003C1ECE" w:rsidRPr="001226A2" w:rsidRDefault="003C1ECE" w:rsidP="003C1ECE">
      <w:pPr>
        <w:rPr>
          <w:rFonts w:ascii="Arial" w:hAnsi="Arial" w:cs="Arial"/>
        </w:rPr>
      </w:pPr>
    </w:p>
    <w:sectPr w:rsidR="003C1ECE" w:rsidRPr="001226A2" w:rsidSect="00303341">
      <w:pgSz w:w="12240" w:h="15840"/>
      <w:pgMar w:top="1440" w:right="1656" w:bottom="1440" w:left="165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altName w:val="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ECE"/>
    <w:rsid w:val="001226A2"/>
    <w:rsid w:val="00303341"/>
    <w:rsid w:val="003C1ECE"/>
    <w:rsid w:val="00474717"/>
    <w:rsid w:val="004E2297"/>
    <w:rsid w:val="00651DFD"/>
    <w:rsid w:val="00735029"/>
    <w:rsid w:val="00AA466C"/>
    <w:rsid w:val="00B5355C"/>
    <w:rsid w:val="00B84FCC"/>
    <w:rsid w:val="00C022A7"/>
    <w:rsid w:val="00C951CC"/>
    <w:rsid w:val="00D205DC"/>
    <w:rsid w:val="00E531B2"/>
    <w:rsid w:val="00EB3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A55BD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E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1ECE"/>
    <w:rPr>
      <w:rFonts w:ascii="Lucida Grande" w:hAnsi="Lucida Grande" w:cs="Lucida Grande"/>
      <w:sz w:val="18"/>
      <w:szCs w:val="18"/>
    </w:rPr>
  </w:style>
  <w:style w:type="character" w:styleId="Hyperlink">
    <w:name w:val="Hyperlink"/>
    <w:rsid w:val="003C1ECE"/>
    <w:rPr>
      <w:color w:val="0000FF"/>
      <w:u w:val="single"/>
    </w:rPr>
  </w:style>
  <w:style w:type="paragraph" w:styleId="HTMLPreformatted">
    <w:name w:val="HTML Preformatted"/>
    <w:basedOn w:val="Normal"/>
    <w:link w:val="HTMLPreformattedChar"/>
    <w:rsid w:val="003C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rsid w:val="003C1ECE"/>
    <w:rPr>
      <w:rFonts w:ascii="Courier New" w:eastAsia="Times New Roman" w:hAnsi="Courier New" w:cs="Courier New"/>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EC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C1ECE"/>
    <w:rPr>
      <w:rFonts w:ascii="Lucida Grande" w:hAnsi="Lucida Grande" w:cs="Lucida Grande"/>
      <w:sz w:val="18"/>
      <w:szCs w:val="18"/>
    </w:rPr>
  </w:style>
  <w:style w:type="character" w:styleId="Hyperlink">
    <w:name w:val="Hyperlink"/>
    <w:rsid w:val="003C1ECE"/>
    <w:rPr>
      <w:color w:val="0000FF"/>
      <w:u w:val="single"/>
    </w:rPr>
  </w:style>
  <w:style w:type="paragraph" w:styleId="HTMLPreformatted">
    <w:name w:val="HTML Preformatted"/>
    <w:basedOn w:val="Normal"/>
    <w:link w:val="HTMLPreformattedChar"/>
    <w:rsid w:val="003C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20"/>
      <w:szCs w:val="20"/>
      <w:lang w:eastAsia="zh-CN"/>
    </w:rPr>
  </w:style>
  <w:style w:type="character" w:customStyle="1" w:styleId="HTMLPreformattedChar">
    <w:name w:val="HTML Preformatted Char"/>
    <w:basedOn w:val="DefaultParagraphFont"/>
    <w:link w:val="HTMLPreformatted"/>
    <w:rsid w:val="003C1ECE"/>
    <w:rPr>
      <w:rFonts w:ascii="Courier New" w:eastAsia="Times New Roman" w:hAnsi="Courier New" w:cs="Courier New"/>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4405610">
      <w:bodyDiv w:val="1"/>
      <w:marLeft w:val="0"/>
      <w:marRight w:val="0"/>
      <w:marTop w:val="0"/>
      <w:marBottom w:val="0"/>
      <w:divBdr>
        <w:top w:val="none" w:sz="0" w:space="0" w:color="auto"/>
        <w:left w:val="none" w:sz="0" w:space="0" w:color="auto"/>
        <w:bottom w:val="none" w:sz="0" w:space="0" w:color="auto"/>
        <w:right w:val="none" w:sz="0" w:space="0" w:color="auto"/>
      </w:divBdr>
      <w:divsChild>
        <w:div w:id="1303389545">
          <w:marLeft w:val="0"/>
          <w:marRight w:val="0"/>
          <w:marTop w:val="0"/>
          <w:marBottom w:val="0"/>
          <w:divBdr>
            <w:top w:val="none" w:sz="0" w:space="0" w:color="auto"/>
            <w:left w:val="none" w:sz="0" w:space="0" w:color="auto"/>
            <w:bottom w:val="none" w:sz="0" w:space="0" w:color="auto"/>
            <w:right w:val="none" w:sz="0" w:space="0" w:color="auto"/>
          </w:divBdr>
        </w:div>
        <w:div w:id="1387878067">
          <w:marLeft w:val="0"/>
          <w:marRight w:val="0"/>
          <w:marTop w:val="0"/>
          <w:marBottom w:val="0"/>
          <w:divBdr>
            <w:top w:val="none" w:sz="0" w:space="0" w:color="auto"/>
            <w:left w:val="none" w:sz="0" w:space="0" w:color="auto"/>
            <w:bottom w:val="none" w:sz="0" w:space="0" w:color="auto"/>
            <w:right w:val="none" w:sz="0" w:space="0" w:color="auto"/>
          </w:divBdr>
        </w:div>
        <w:div w:id="910770545">
          <w:marLeft w:val="0"/>
          <w:marRight w:val="0"/>
          <w:marTop w:val="0"/>
          <w:marBottom w:val="0"/>
          <w:divBdr>
            <w:top w:val="none" w:sz="0" w:space="0" w:color="auto"/>
            <w:left w:val="none" w:sz="0" w:space="0" w:color="auto"/>
            <w:bottom w:val="none" w:sz="0" w:space="0" w:color="auto"/>
            <w:right w:val="none" w:sz="0" w:space="0" w:color="auto"/>
          </w:divBdr>
        </w:div>
      </w:divsChild>
    </w:div>
    <w:div w:id="1440638561">
      <w:bodyDiv w:val="1"/>
      <w:marLeft w:val="0"/>
      <w:marRight w:val="0"/>
      <w:marTop w:val="0"/>
      <w:marBottom w:val="0"/>
      <w:divBdr>
        <w:top w:val="none" w:sz="0" w:space="0" w:color="auto"/>
        <w:left w:val="none" w:sz="0" w:space="0" w:color="auto"/>
        <w:bottom w:val="none" w:sz="0" w:space="0" w:color="auto"/>
        <w:right w:val="none" w:sz="0" w:space="0" w:color="auto"/>
      </w:divBdr>
      <w:divsChild>
        <w:div w:id="1343389333">
          <w:marLeft w:val="0"/>
          <w:marRight w:val="0"/>
          <w:marTop w:val="0"/>
          <w:marBottom w:val="0"/>
          <w:divBdr>
            <w:top w:val="none" w:sz="0" w:space="0" w:color="auto"/>
            <w:left w:val="none" w:sz="0" w:space="0" w:color="auto"/>
            <w:bottom w:val="none" w:sz="0" w:space="0" w:color="auto"/>
            <w:right w:val="none" w:sz="0" w:space="0" w:color="auto"/>
          </w:divBdr>
        </w:div>
        <w:div w:id="1122190406">
          <w:marLeft w:val="0"/>
          <w:marRight w:val="0"/>
          <w:marTop w:val="0"/>
          <w:marBottom w:val="0"/>
          <w:divBdr>
            <w:top w:val="none" w:sz="0" w:space="0" w:color="auto"/>
            <w:left w:val="none" w:sz="0" w:space="0" w:color="auto"/>
            <w:bottom w:val="none" w:sz="0" w:space="0" w:color="auto"/>
            <w:right w:val="none" w:sz="0" w:space="0" w:color="auto"/>
          </w:divBdr>
        </w:div>
        <w:div w:id="1393696178">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2ct.org/" TargetMode="External"/><Relationship Id="rId3" Type="http://schemas.microsoft.com/office/2007/relationships/stylesWithEffects" Target="stylesWithEffects.xml"/><Relationship Id="rId7" Type="http://schemas.openxmlformats.org/officeDocument/2006/relationships/hyperlink" Target="mailto:harkinsl@brightonk12.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ightonperformingar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783F50-9CDE-44D1-898F-36F2C3657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855</Words>
  <Characters>4879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Harkins</dc:creator>
  <cp:lastModifiedBy>Jon King</cp:lastModifiedBy>
  <cp:revision>2</cp:revision>
  <dcterms:created xsi:type="dcterms:W3CDTF">2018-07-12T14:53:00Z</dcterms:created>
  <dcterms:modified xsi:type="dcterms:W3CDTF">2018-07-12T14:53:00Z</dcterms:modified>
</cp:coreProperties>
</file>