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AE" w:rsidRDefault="001520AE" w:rsidP="003E03D7">
      <w:pPr>
        <w:spacing w:after="0" w:line="240" w:lineRule="auto"/>
        <w:rPr>
          <w:b/>
          <w:sz w:val="28"/>
          <w:szCs w:val="26"/>
        </w:rPr>
      </w:pPr>
      <w:r>
        <w:rPr>
          <w:b/>
          <w:noProof/>
          <w:sz w:val="28"/>
          <w:szCs w:val="26"/>
        </w:rPr>
        <w:drawing>
          <wp:inline distT="0" distB="0" distL="0" distR="0">
            <wp:extent cx="1604305" cy="960120"/>
            <wp:effectExtent l="19050" t="0" r="0" b="0"/>
            <wp:docPr id="1" name="Picture 1" descr="C:\Users\User\Desktop\brighton libr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righton library logo.png"/>
                    <pic:cNvPicPr>
                      <a:picLocks noChangeAspect="1" noChangeArrowheads="1"/>
                    </pic:cNvPicPr>
                  </pic:nvPicPr>
                  <pic:blipFill>
                    <a:blip r:embed="rId4" cstate="print"/>
                    <a:srcRect/>
                    <a:stretch>
                      <a:fillRect/>
                    </a:stretch>
                  </pic:blipFill>
                  <pic:spPr bwMode="auto">
                    <a:xfrm>
                      <a:off x="0" y="0"/>
                      <a:ext cx="1619746" cy="969361"/>
                    </a:xfrm>
                    <a:prstGeom prst="rect">
                      <a:avLst/>
                    </a:prstGeom>
                    <a:noFill/>
                    <a:ln w="9525">
                      <a:noFill/>
                      <a:miter lim="800000"/>
                      <a:headEnd/>
                      <a:tailEnd/>
                    </a:ln>
                  </pic:spPr>
                </pic:pic>
              </a:graphicData>
            </a:graphic>
          </wp:inline>
        </w:drawing>
      </w:r>
    </w:p>
    <w:p w:rsidR="008D3E7E" w:rsidRDefault="008D3E7E" w:rsidP="003E03D7">
      <w:pPr>
        <w:spacing w:after="0" w:line="240" w:lineRule="auto"/>
        <w:rPr>
          <w:b/>
          <w:sz w:val="28"/>
          <w:szCs w:val="26"/>
        </w:rPr>
      </w:pPr>
    </w:p>
    <w:p w:rsidR="003E03D7" w:rsidRPr="003E153D" w:rsidRDefault="003E03D7" w:rsidP="003E03D7">
      <w:pPr>
        <w:spacing w:after="0" w:line="240" w:lineRule="auto"/>
        <w:rPr>
          <w:b/>
          <w:sz w:val="28"/>
          <w:szCs w:val="26"/>
        </w:rPr>
      </w:pPr>
      <w:r w:rsidRPr="003E153D">
        <w:rPr>
          <w:b/>
          <w:sz w:val="28"/>
          <w:szCs w:val="26"/>
        </w:rPr>
        <w:t xml:space="preserve">PRESS </w:t>
      </w:r>
      <w:r>
        <w:rPr>
          <w:b/>
          <w:sz w:val="28"/>
          <w:szCs w:val="26"/>
        </w:rPr>
        <w:t xml:space="preserve">for IMMEDIATE </w:t>
      </w:r>
      <w:r w:rsidRPr="003E153D">
        <w:rPr>
          <w:b/>
          <w:sz w:val="28"/>
          <w:szCs w:val="26"/>
        </w:rPr>
        <w:t>RELEASE</w:t>
      </w:r>
    </w:p>
    <w:p w:rsidR="003E03D7" w:rsidRPr="003E153D" w:rsidRDefault="003E03D7" w:rsidP="003E03D7">
      <w:pPr>
        <w:spacing w:after="0" w:line="240" w:lineRule="auto"/>
        <w:rPr>
          <w:sz w:val="16"/>
          <w:szCs w:val="24"/>
        </w:rPr>
      </w:pPr>
    </w:p>
    <w:p w:rsidR="003E03D7" w:rsidRPr="00F63A51" w:rsidRDefault="003E03D7" w:rsidP="003E03D7">
      <w:pPr>
        <w:spacing w:after="0" w:line="240" w:lineRule="auto"/>
        <w:rPr>
          <w:sz w:val="24"/>
          <w:szCs w:val="24"/>
        </w:rPr>
      </w:pPr>
      <w:r w:rsidRPr="00F63A51">
        <w:rPr>
          <w:sz w:val="24"/>
          <w:szCs w:val="24"/>
        </w:rPr>
        <w:t>Contact: Margaret Vergith</w:t>
      </w:r>
    </w:p>
    <w:p w:rsidR="003E03D7" w:rsidRPr="00F63A51" w:rsidRDefault="003E03D7" w:rsidP="003E03D7">
      <w:pPr>
        <w:spacing w:after="0" w:line="240" w:lineRule="auto"/>
        <w:rPr>
          <w:sz w:val="24"/>
          <w:szCs w:val="24"/>
        </w:rPr>
      </w:pPr>
      <w:r w:rsidRPr="00F63A51">
        <w:rPr>
          <w:sz w:val="24"/>
          <w:szCs w:val="24"/>
        </w:rPr>
        <w:t>Media Relations Coordinator</w:t>
      </w:r>
    </w:p>
    <w:p w:rsidR="003E03D7" w:rsidRPr="00F63A51" w:rsidRDefault="003E03D7" w:rsidP="003E03D7">
      <w:pPr>
        <w:spacing w:after="0" w:line="240" w:lineRule="auto"/>
        <w:rPr>
          <w:sz w:val="24"/>
          <w:szCs w:val="24"/>
        </w:rPr>
      </w:pPr>
      <w:r w:rsidRPr="00F63A51">
        <w:rPr>
          <w:sz w:val="24"/>
          <w:szCs w:val="24"/>
        </w:rPr>
        <w:t>mrvergith@brightonlibrary.info</w:t>
      </w:r>
    </w:p>
    <w:p w:rsidR="003E03D7" w:rsidRPr="00B06C94" w:rsidRDefault="003E03D7" w:rsidP="003E03D7">
      <w:pPr>
        <w:spacing w:after="0" w:line="240" w:lineRule="auto"/>
        <w:rPr>
          <w:sz w:val="16"/>
          <w:szCs w:val="16"/>
        </w:rPr>
      </w:pPr>
    </w:p>
    <w:p w:rsidR="003E03D7" w:rsidRPr="00753131" w:rsidRDefault="003E03D7" w:rsidP="003E03D7">
      <w:pPr>
        <w:spacing w:after="0" w:line="240" w:lineRule="auto"/>
        <w:jc w:val="center"/>
        <w:rPr>
          <w:b/>
          <w:sz w:val="10"/>
          <w:szCs w:val="10"/>
        </w:rPr>
      </w:pPr>
    </w:p>
    <w:p w:rsidR="003E03D7" w:rsidRPr="003E153D" w:rsidRDefault="003E03D7" w:rsidP="003E03D7">
      <w:pPr>
        <w:spacing w:after="0" w:line="240" w:lineRule="auto"/>
        <w:jc w:val="center"/>
        <w:rPr>
          <w:b/>
          <w:sz w:val="28"/>
          <w:szCs w:val="26"/>
        </w:rPr>
      </w:pPr>
      <w:r>
        <w:rPr>
          <w:b/>
          <w:sz w:val="28"/>
          <w:szCs w:val="26"/>
        </w:rPr>
        <w:t>Families Get Ready to Read</w:t>
      </w:r>
      <w:r w:rsidRPr="003E153D">
        <w:rPr>
          <w:b/>
          <w:sz w:val="28"/>
          <w:szCs w:val="26"/>
        </w:rPr>
        <w:t xml:space="preserve"> at Family Fun</w:t>
      </w:r>
      <w:r>
        <w:rPr>
          <w:b/>
          <w:sz w:val="28"/>
          <w:szCs w:val="26"/>
        </w:rPr>
        <w:t xml:space="preserve"> Day: Celebrate Early Childhood</w:t>
      </w:r>
    </w:p>
    <w:p w:rsidR="00753131" w:rsidRPr="00753131" w:rsidRDefault="00753131" w:rsidP="003E03D7">
      <w:pPr>
        <w:spacing w:after="120"/>
        <w:rPr>
          <w:sz w:val="10"/>
          <w:szCs w:val="10"/>
        </w:rPr>
      </w:pPr>
    </w:p>
    <w:p w:rsidR="00343302" w:rsidRPr="00B06C94" w:rsidRDefault="008D3E7E" w:rsidP="00343302">
      <w:pPr>
        <w:spacing w:after="0" w:line="240" w:lineRule="auto"/>
        <w:rPr>
          <w:sz w:val="24"/>
          <w:szCs w:val="24"/>
        </w:rPr>
      </w:pPr>
      <w:r>
        <w:rPr>
          <w:sz w:val="24"/>
          <w:szCs w:val="24"/>
        </w:rPr>
        <w:t>Brighton, MI - March 3</w:t>
      </w:r>
      <w:r w:rsidR="003E03D7" w:rsidRPr="00B06C94">
        <w:rPr>
          <w:sz w:val="24"/>
          <w:szCs w:val="24"/>
        </w:rPr>
        <w:t>, 2021 - Kids, families, and friends are invited to Family Fun Day: Celebrate Early Childhood</w:t>
      </w:r>
      <w:r w:rsidR="004D6C1B">
        <w:rPr>
          <w:rFonts w:cstheme="minorHAnsi"/>
          <w:sz w:val="24"/>
        </w:rPr>
        <w:t xml:space="preserve"> Saturday, </w:t>
      </w:r>
      <w:r w:rsidR="00343302">
        <w:rPr>
          <w:rFonts w:cstheme="minorHAnsi"/>
          <w:sz w:val="24"/>
        </w:rPr>
        <w:t>March 20 from 9 am to 11</w:t>
      </w:r>
      <w:r w:rsidR="004D6C1B" w:rsidRPr="00B06C94">
        <w:rPr>
          <w:rFonts w:cstheme="minorHAnsi"/>
          <w:sz w:val="24"/>
        </w:rPr>
        <w:t xml:space="preserve"> am</w:t>
      </w:r>
      <w:r w:rsidR="00343302">
        <w:rPr>
          <w:rFonts w:cstheme="minorHAnsi"/>
          <w:sz w:val="24"/>
        </w:rPr>
        <w:t>. F</w:t>
      </w:r>
      <w:r w:rsidR="00581B3E">
        <w:rPr>
          <w:rFonts w:cstheme="minorHAnsi"/>
          <w:sz w:val="24"/>
        </w:rPr>
        <w:t>amilies are invited to a</w:t>
      </w:r>
      <w:r w:rsidR="00DB3A66">
        <w:rPr>
          <w:rFonts w:cstheme="minorHAnsi"/>
          <w:sz w:val="24"/>
        </w:rPr>
        <w:t xml:space="preserve"> d</w:t>
      </w:r>
      <w:r w:rsidR="00411370" w:rsidRPr="00B06C94">
        <w:rPr>
          <w:rFonts w:cstheme="minorHAnsi"/>
          <w:sz w:val="24"/>
        </w:rPr>
        <w:t>rive</w:t>
      </w:r>
      <w:r w:rsidR="00581B3E">
        <w:rPr>
          <w:rFonts w:cstheme="minorHAnsi"/>
          <w:sz w:val="24"/>
        </w:rPr>
        <w:t>-</w:t>
      </w:r>
      <w:r w:rsidR="00D1305C">
        <w:rPr>
          <w:rFonts w:cstheme="minorHAnsi"/>
          <w:sz w:val="24"/>
        </w:rPr>
        <w:t xml:space="preserve">through </w:t>
      </w:r>
      <w:r w:rsidR="00581B3E">
        <w:rPr>
          <w:rFonts w:cstheme="minorHAnsi"/>
          <w:sz w:val="24"/>
        </w:rPr>
        <w:t>and pick up of a</w:t>
      </w:r>
      <w:r w:rsidR="00411370" w:rsidRPr="00B06C94">
        <w:rPr>
          <w:rFonts w:cstheme="minorHAnsi"/>
          <w:sz w:val="24"/>
        </w:rPr>
        <w:t xml:space="preserve"> free </w:t>
      </w:r>
      <w:r w:rsidR="004D6C1B">
        <w:rPr>
          <w:rFonts w:cstheme="minorHAnsi"/>
          <w:sz w:val="24"/>
        </w:rPr>
        <w:t>a</w:t>
      </w:r>
      <w:r w:rsidR="00A16CF4" w:rsidRPr="00B06C94">
        <w:rPr>
          <w:rFonts w:cstheme="minorHAnsi"/>
          <w:sz w:val="24"/>
        </w:rPr>
        <w:t xml:space="preserve">ctivity </w:t>
      </w:r>
      <w:r w:rsidR="004D6C1B">
        <w:rPr>
          <w:rFonts w:cstheme="minorHAnsi"/>
          <w:sz w:val="24"/>
        </w:rPr>
        <w:t>k</w:t>
      </w:r>
      <w:r w:rsidR="00411370" w:rsidRPr="00B06C94">
        <w:rPr>
          <w:rFonts w:cstheme="minorHAnsi"/>
          <w:sz w:val="24"/>
        </w:rPr>
        <w:t xml:space="preserve">it </w:t>
      </w:r>
      <w:r w:rsidR="00581B3E" w:rsidRPr="00B06C94">
        <w:rPr>
          <w:rFonts w:cstheme="minorHAnsi"/>
          <w:sz w:val="24"/>
        </w:rPr>
        <w:t>at Living</w:t>
      </w:r>
      <w:r w:rsidR="00581B3E">
        <w:rPr>
          <w:rFonts w:cstheme="minorHAnsi"/>
          <w:sz w:val="24"/>
        </w:rPr>
        <w:t>ston Educational Service Agency,</w:t>
      </w:r>
      <w:r w:rsidR="00581B3E" w:rsidRPr="00B06C94">
        <w:rPr>
          <w:rFonts w:cstheme="minorHAnsi"/>
          <w:sz w:val="24"/>
        </w:rPr>
        <w:t xml:space="preserve"> </w:t>
      </w:r>
      <w:hyperlink r:id="rId5" w:tgtFrame="_blank" w:history="1">
        <w:r w:rsidR="00581B3E" w:rsidRPr="00B06C94">
          <w:rPr>
            <w:rFonts w:cstheme="minorHAnsi"/>
            <w:sz w:val="24"/>
            <w:u w:val="single"/>
          </w:rPr>
          <w:t>1425 W. Grand River Ave, Howell</w:t>
        </w:r>
      </w:hyperlink>
      <w:r w:rsidR="00581B3E">
        <w:t>,</w:t>
      </w:r>
      <w:r w:rsidR="00581B3E" w:rsidRPr="00B06C94">
        <w:rPr>
          <w:rFonts w:cstheme="minorHAnsi"/>
          <w:sz w:val="24"/>
        </w:rPr>
        <w:t xml:space="preserve"> while supplies last. </w:t>
      </w:r>
      <w:r w:rsidR="00DF1787" w:rsidRPr="00B06C94">
        <w:rPr>
          <w:sz w:val="24"/>
          <w:szCs w:val="24"/>
        </w:rPr>
        <w:t>Each kit</w:t>
      </w:r>
      <w:r w:rsidR="00AB04BD" w:rsidRPr="00B06C94">
        <w:rPr>
          <w:sz w:val="24"/>
          <w:szCs w:val="24"/>
        </w:rPr>
        <w:t xml:space="preserve"> </w:t>
      </w:r>
      <w:r w:rsidR="00DF1787" w:rsidRPr="00B06C94">
        <w:rPr>
          <w:sz w:val="24"/>
          <w:szCs w:val="24"/>
        </w:rPr>
        <w:t>include</w:t>
      </w:r>
      <w:r w:rsidR="00DD5644" w:rsidRPr="00B06C94">
        <w:rPr>
          <w:sz w:val="24"/>
          <w:szCs w:val="24"/>
        </w:rPr>
        <w:t>s</w:t>
      </w:r>
      <w:r w:rsidR="00DF1787" w:rsidRPr="00B06C94">
        <w:rPr>
          <w:sz w:val="24"/>
          <w:szCs w:val="24"/>
        </w:rPr>
        <w:t xml:space="preserve"> books</w:t>
      </w:r>
      <w:r w:rsidR="00AB04BD" w:rsidRPr="00B06C94">
        <w:rPr>
          <w:sz w:val="24"/>
          <w:szCs w:val="24"/>
        </w:rPr>
        <w:t>,</w:t>
      </w:r>
      <w:r w:rsidR="00753131">
        <w:rPr>
          <w:sz w:val="24"/>
          <w:szCs w:val="24"/>
        </w:rPr>
        <w:t xml:space="preserve"> fun</w:t>
      </w:r>
      <w:r w:rsidR="00A16CF4" w:rsidRPr="00B06C94">
        <w:rPr>
          <w:sz w:val="24"/>
          <w:szCs w:val="24"/>
        </w:rPr>
        <w:t xml:space="preserve"> </w:t>
      </w:r>
      <w:r w:rsidR="00486906" w:rsidRPr="00B06C94">
        <w:rPr>
          <w:sz w:val="24"/>
          <w:szCs w:val="24"/>
        </w:rPr>
        <w:t xml:space="preserve">activity ideas, </w:t>
      </w:r>
      <w:r w:rsidR="00DF1787" w:rsidRPr="00B06C94">
        <w:rPr>
          <w:sz w:val="24"/>
          <w:szCs w:val="24"/>
        </w:rPr>
        <w:t xml:space="preserve">alphabet </w:t>
      </w:r>
      <w:r w:rsidR="00F532D2" w:rsidRPr="00B06C94">
        <w:rPr>
          <w:sz w:val="24"/>
          <w:szCs w:val="24"/>
        </w:rPr>
        <w:t>cookies</w:t>
      </w:r>
      <w:r w:rsidR="00DF1787" w:rsidRPr="00B06C94">
        <w:rPr>
          <w:sz w:val="24"/>
          <w:szCs w:val="24"/>
        </w:rPr>
        <w:t xml:space="preserve"> </w:t>
      </w:r>
      <w:r w:rsidR="00DD5644" w:rsidRPr="00B06C94">
        <w:rPr>
          <w:sz w:val="24"/>
          <w:szCs w:val="24"/>
        </w:rPr>
        <w:t xml:space="preserve">and </w:t>
      </w:r>
      <w:r w:rsidR="004D6C1B">
        <w:rPr>
          <w:sz w:val="24"/>
          <w:szCs w:val="24"/>
        </w:rPr>
        <w:t xml:space="preserve">an </w:t>
      </w:r>
      <w:r w:rsidR="00F532D2" w:rsidRPr="00B06C94">
        <w:rPr>
          <w:sz w:val="24"/>
          <w:szCs w:val="24"/>
        </w:rPr>
        <w:t>alphabet puzzle</w:t>
      </w:r>
      <w:r w:rsidR="00343302">
        <w:rPr>
          <w:sz w:val="24"/>
          <w:szCs w:val="24"/>
        </w:rPr>
        <w:t>. The alphabet</w:t>
      </w:r>
      <w:r w:rsidR="00A76F9C">
        <w:rPr>
          <w:sz w:val="24"/>
          <w:szCs w:val="24"/>
        </w:rPr>
        <w:t xml:space="preserve"> activities encourage</w:t>
      </w:r>
      <w:r w:rsidR="00486906" w:rsidRPr="00B06C94">
        <w:rPr>
          <w:sz w:val="24"/>
          <w:szCs w:val="24"/>
        </w:rPr>
        <w:t xml:space="preserve"> talking </w:t>
      </w:r>
      <w:r w:rsidR="00DF1787" w:rsidRPr="00B06C94">
        <w:rPr>
          <w:sz w:val="24"/>
          <w:szCs w:val="24"/>
        </w:rPr>
        <w:t>about letter</w:t>
      </w:r>
      <w:r w:rsidR="00581B3E">
        <w:rPr>
          <w:sz w:val="24"/>
          <w:szCs w:val="24"/>
        </w:rPr>
        <w:t>s</w:t>
      </w:r>
      <w:r w:rsidR="00753131">
        <w:rPr>
          <w:sz w:val="24"/>
          <w:szCs w:val="24"/>
        </w:rPr>
        <w:t>,</w:t>
      </w:r>
      <w:r w:rsidR="00DF1787" w:rsidRPr="00B06C94">
        <w:rPr>
          <w:sz w:val="24"/>
          <w:szCs w:val="24"/>
        </w:rPr>
        <w:t xml:space="preserve"> </w:t>
      </w:r>
      <w:r w:rsidR="00486906" w:rsidRPr="00B06C94">
        <w:rPr>
          <w:sz w:val="24"/>
          <w:szCs w:val="24"/>
        </w:rPr>
        <w:t>playing</w:t>
      </w:r>
      <w:r w:rsidR="00DF1787" w:rsidRPr="00B06C94">
        <w:rPr>
          <w:sz w:val="24"/>
          <w:szCs w:val="24"/>
        </w:rPr>
        <w:t xml:space="preserve"> alphabet hide and seek</w:t>
      </w:r>
      <w:r w:rsidR="00753131">
        <w:rPr>
          <w:sz w:val="24"/>
          <w:szCs w:val="24"/>
        </w:rPr>
        <w:t>,</w:t>
      </w:r>
      <w:r w:rsidR="00AB04BD" w:rsidRPr="00B06C94">
        <w:rPr>
          <w:sz w:val="24"/>
          <w:szCs w:val="24"/>
        </w:rPr>
        <w:t xml:space="preserve"> </w:t>
      </w:r>
      <w:r w:rsidR="00486906" w:rsidRPr="00B06C94">
        <w:rPr>
          <w:sz w:val="24"/>
          <w:szCs w:val="24"/>
        </w:rPr>
        <w:t>singing</w:t>
      </w:r>
      <w:r w:rsidR="00DF1787" w:rsidRPr="00B06C94">
        <w:rPr>
          <w:sz w:val="24"/>
          <w:szCs w:val="24"/>
        </w:rPr>
        <w:t xml:space="preserve"> the alphabet song</w:t>
      </w:r>
      <w:r w:rsidR="00753131">
        <w:rPr>
          <w:sz w:val="24"/>
          <w:szCs w:val="24"/>
        </w:rPr>
        <w:t>,</w:t>
      </w:r>
      <w:r w:rsidR="00DF1787" w:rsidRPr="00B06C94">
        <w:rPr>
          <w:sz w:val="24"/>
          <w:szCs w:val="24"/>
        </w:rPr>
        <w:t xml:space="preserve"> </w:t>
      </w:r>
      <w:r w:rsidR="00753131">
        <w:rPr>
          <w:sz w:val="24"/>
          <w:szCs w:val="24"/>
        </w:rPr>
        <w:t xml:space="preserve">making </w:t>
      </w:r>
      <w:r w:rsidR="00343302">
        <w:rPr>
          <w:sz w:val="24"/>
          <w:szCs w:val="24"/>
        </w:rPr>
        <w:t xml:space="preserve">letter </w:t>
      </w:r>
      <w:r w:rsidR="00753131">
        <w:rPr>
          <w:sz w:val="24"/>
          <w:szCs w:val="24"/>
        </w:rPr>
        <w:t xml:space="preserve">words, and </w:t>
      </w:r>
      <w:r w:rsidR="00486906" w:rsidRPr="00B06C94">
        <w:rPr>
          <w:sz w:val="24"/>
          <w:szCs w:val="24"/>
        </w:rPr>
        <w:t>writing</w:t>
      </w:r>
      <w:r w:rsidR="00DF1787" w:rsidRPr="00B06C94">
        <w:rPr>
          <w:sz w:val="24"/>
          <w:szCs w:val="24"/>
        </w:rPr>
        <w:t xml:space="preserve"> letter</w:t>
      </w:r>
      <w:r w:rsidR="00753131">
        <w:rPr>
          <w:sz w:val="24"/>
          <w:szCs w:val="24"/>
        </w:rPr>
        <w:t>s.</w:t>
      </w:r>
      <w:r w:rsidR="00343302" w:rsidRPr="00343302">
        <w:rPr>
          <w:sz w:val="24"/>
          <w:szCs w:val="24"/>
        </w:rPr>
        <w:t xml:space="preserve"> </w:t>
      </w:r>
    </w:p>
    <w:p w:rsidR="00334BCA" w:rsidRDefault="00334BCA" w:rsidP="00DD5644">
      <w:pPr>
        <w:spacing w:after="0" w:line="240" w:lineRule="auto"/>
        <w:rPr>
          <w:sz w:val="24"/>
          <w:szCs w:val="24"/>
        </w:rPr>
      </w:pPr>
    </w:p>
    <w:p w:rsidR="00DD5644" w:rsidRPr="00B06C94" w:rsidRDefault="00581B3E" w:rsidP="00DD5644">
      <w:pPr>
        <w:spacing w:after="0" w:line="240" w:lineRule="auto"/>
        <w:rPr>
          <w:sz w:val="24"/>
          <w:szCs w:val="24"/>
        </w:rPr>
      </w:pPr>
      <w:r>
        <w:rPr>
          <w:rFonts w:cstheme="minorHAnsi"/>
          <w:sz w:val="24"/>
        </w:rPr>
        <w:t xml:space="preserve">At </w:t>
      </w:r>
      <w:r w:rsidR="00EE6BFF">
        <w:rPr>
          <w:rFonts w:cstheme="minorHAnsi"/>
          <w:sz w:val="24"/>
        </w:rPr>
        <w:t>1</w:t>
      </w:r>
      <w:r w:rsidR="00207F61">
        <w:rPr>
          <w:rFonts w:cstheme="minorHAnsi"/>
          <w:sz w:val="24"/>
        </w:rPr>
        <w:t xml:space="preserve"> pm </w:t>
      </w:r>
      <w:r w:rsidR="00343302">
        <w:rPr>
          <w:rFonts w:cstheme="minorHAnsi"/>
          <w:sz w:val="24"/>
        </w:rPr>
        <w:t xml:space="preserve">enjoy </w:t>
      </w:r>
      <w:r w:rsidR="000007BF">
        <w:rPr>
          <w:rFonts w:cstheme="minorHAnsi"/>
          <w:sz w:val="24"/>
        </w:rPr>
        <w:t xml:space="preserve">a </w:t>
      </w:r>
      <w:r>
        <w:rPr>
          <w:rFonts w:cstheme="minorHAnsi"/>
          <w:sz w:val="24"/>
        </w:rPr>
        <w:t xml:space="preserve">free virtual </w:t>
      </w:r>
      <w:r w:rsidR="00207F61">
        <w:rPr>
          <w:rFonts w:cstheme="minorHAnsi"/>
          <w:sz w:val="24"/>
        </w:rPr>
        <w:t xml:space="preserve">family </w:t>
      </w:r>
      <w:r>
        <w:rPr>
          <w:rFonts w:cstheme="minorHAnsi"/>
          <w:sz w:val="24"/>
        </w:rPr>
        <w:t xml:space="preserve">concert featuring </w:t>
      </w:r>
      <w:r w:rsidR="00207F61">
        <w:rPr>
          <w:rStyle w:val="Emphasis"/>
          <w:rFonts w:cstheme="minorHAnsi"/>
          <w:sz w:val="24"/>
        </w:rPr>
        <w:t xml:space="preserve">Beverly </w:t>
      </w:r>
      <w:r w:rsidR="00EE6BFF">
        <w:rPr>
          <w:rStyle w:val="Emphasis"/>
          <w:rFonts w:cstheme="minorHAnsi"/>
          <w:sz w:val="24"/>
        </w:rPr>
        <w:t xml:space="preserve">Meyer: </w:t>
      </w:r>
      <w:r w:rsidR="00EE6BFF" w:rsidRPr="00B06C94">
        <w:rPr>
          <w:rStyle w:val="Emphasis"/>
          <w:rFonts w:cstheme="minorHAnsi"/>
          <w:sz w:val="24"/>
        </w:rPr>
        <w:t>The</w:t>
      </w:r>
      <w:r w:rsidRPr="00B06C94">
        <w:rPr>
          <w:rStyle w:val="Emphasis"/>
          <w:rFonts w:cstheme="minorHAnsi"/>
          <w:sz w:val="24"/>
        </w:rPr>
        <w:t xml:space="preserve"> Music Lady</w:t>
      </w:r>
      <w:r w:rsidRPr="00B06C94">
        <w:rPr>
          <w:rFonts w:cstheme="minorHAnsi"/>
          <w:sz w:val="24"/>
        </w:rPr>
        <w:t>.</w:t>
      </w:r>
      <w:r w:rsidR="004D6C1B">
        <w:rPr>
          <w:rFonts w:cstheme="minorHAnsi"/>
          <w:sz w:val="24"/>
        </w:rPr>
        <w:t xml:space="preserve"> </w:t>
      </w:r>
      <w:r>
        <w:rPr>
          <w:rFonts w:cstheme="minorHAnsi"/>
          <w:sz w:val="24"/>
        </w:rPr>
        <w:t xml:space="preserve">This </w:t>
      </w:r>
      <w:r w:rsidR="000007BF">
        <w:rPr>
          <w:rFonts w:cstheme="minorHAnsi"/>
          <w:sz w:val="24"/>
        </w:rPr>
        <w:t>fun</w:t>
      </w:r>
      <w:r w:rsidR="004D6C1B">
        <w:rPr>
          <w:rFonts w:cstheme="minorHAnsi"/>
          <w:sz w:val="24"/>
        </w:rPr>
        <w:t>,</w:t>
      </w:r>
      <w:r w:rsidR="000007BF">
        <w:rPr>
          <w:rFonts w:cstheme="minorHAnsi"/>
          <w:sz w:val="24"/>
        </w:rPr>
        <w:t xml:space="preserve"> </w:t>
      </w:r>
      <w:r>
        <w:rPr>
          <w:rFonts w:cstheme="minorHAnsi"/>
          <w:sz w:val="24"/>
        </w:rPr>
        <w:t>interactive</w:t>
      </w:r>
      <w:r w:rsidR="000007BF">
        <w:rPr>
          <w:rFonts w:cstheme="minorHAnsi"/>
          <w:sz w:val="24"/>
        </w:rPr>
        <w:t xml:space="preserve"> music show is perfect for preschoolers</w:t>
      </w:r>
      <w:r>
        <w:rPr>
          <w:rFonts w:cstheme="minorHAnsi"/>
          <w:sz w:val="24"/>
        </w:rPr>
        <w:t xml:space="preserve"> </w:t>
      </w:r>
      <w:r w:rsidR="004D6C1B">
        <w:rPr>
          <w:rFonts w:cstheme="minorHAnsi"/>
          <w:sz w:val="24"/>
        </w:rPr>
        <w:t>and older kids</w:t>
      </w:r>
      <w:r w:rsidR="00207F61">
        <w:rPr>
          <w:rFonts w:cstheme="minorHAnsi"/>
          <w:sz w:val="24"/>
        </w:rPr>
        <w:t xml:space="preserve"> who</w:t>
      </w:r>
      <w:r w:rsidR="000007BF">
        <w:rPr>
          <w:rFonts w:cstheme="minorHAnsi"/>
          <w:sz w:val="24"/>
        </w:rPr>
        <w:t xml:space="preserve"> </w:t>
      </w:r>
      <w:r w:rsidR="006E0CF7" w:rsidRPr="00B06C94">
        <w:rPr>
          <w:rFonts w:cstheme="minorHAnsi"/>
          <w:sz w:val="24"/>
        </w:rPr>
        <w:t>will</w:t>
      </w:r>
      <w:r w:rsidR="00411370" w:rsidRPr="00B06C94">
        <w:rPr>
          <w:rFonts w:cstheme="minorHAnsi"/>
          <w:sz w:val="24"/>
        </w:rPr>
        <w:t xml:space="preserve"> </w:t>
      </w:r>
      <w:r w:rsidR="00207F61">
        <w:rPr>
          <w:rFonts w:cstheme="minorHAnsi"/>
          <w:sz w:val="24"/>
        </w:rPr>
        <w:t>be</w:t>
      </w:r>
      <w:r w:rsidR="00411370" w:rsidRPr="00B06C94">
        <w:rPr>
          <w:rFonts w:cstheme="minorHAnsi"/>
          <w:sz w:val="24"/>
        </w:rPr>
        <w:t xml:space="preserve"> singing, dancing, and laughing </w:t>
      </w:r>
      <w:r w:rsidR="000007BF">
        <w:rPr>
          <w:rFonts w:cstheme="minorHAnsi"/>
          <w:sz w:val="24"/>
        </w:rPr>
        <w:t>to The Music Lady</w:t>
      </w:r>
      <w:r w:rsidR="00207F61">
        <w:rPr>
          <w:rFonts w:cstheme="minorHAnsi"/>
          <w:sz w:val="24"/>
        </w:rPr>
        <w:t xml:space="preserve">’s silly songs and wonderful energy. </w:t>
      </w:r>
      <w:r w:rsidR="00EE6BFF">
        <w:rPr>
          <w:rFonts w:cstheme="minorHAnsi"/>
          <w:sz w:val="24"/>
        </w:rPr>
        <w:t>Vi</w:t>
      </w:r>
      <w:r w:rsidR="00343302" w:rsidRPr="00B06C94">
        <w:rPr>
          <w:sz w:val="24"/>
          <w:szCs w:val="24"/>
        </w:rPr>
        <w:t xml:space="preserve">sit </w:t>
      </w:r>
      <w:hyperlink r:id="rId6" w:history="1">
        <w:r w:rsidR="00343302" w:rsidRPr="00B06C94">
          <w:rPr>
            <w:rStyle w:val="Hyperlink"/>
            <w:color w:val="auto"/>
            <w:sz w:val="24"/>
            <w:szCs w:val="24"/>
          </w:rPr>
          <w:t>http://bit.ly/FamilyFun21</w:t>
        </w:r>
      </w:hyperlink>
      <w:r w:rsidR="00343302" w:rsidRPr="00B06C94">
        <w:rPr>
          <w:sz w:val="24"/>
          <w:szCs w:val="24"/>
        </w:rPr>
        <w:t xml:space="preserve"> for details.</w:t>
      </w:r>
    </w:p>
    <w:p w:rsidR="00F532D2" w:rsidRPr="00B06C94" w:rsidRDefault="00F532D2" w:rsidP="00A86CD7">
      <w:pPr>
        <w:spacing w:after="0" w:line="240" w:lineRule="auto"/>
        <w:rPr>
          <w:rFonts w:cstheme="minorHAnsi"/>
          <w:sz w:val="24"/>
          <w:szCs w:val="24"/>
          <w:shd w:val="clear" w:color="auto" w:fill="FFFFFF"/>
        </w:rPr>
      </w:pPr>
    </w:p>
    <w:p w:rsidR="00A86CD7" w:rsidRPr="00B06C94" w:rsidRDefault="00F532D2" w:rsidP="00A86CD7">
      <w:pPr>
        <w:spacing w:after="0" w:line="240" w:lineRule="auto"/>
        <w:rPr>
          <w:rFonts w:cstheme="minorHAnsi"/>
          <w:sz w:val="24"/>
          <w:szCs w:val="24"/>
        </w:rPr>
      </w:pPr>
      <w:r w:rsidRPr="00B06C94">
        <w:rPr>
          <w:rFonts w:cstheme="minorHAnsi"/>
          <w:sz w:val="24"/>
          <w:szCs w:val="24"/>
          <w:shd w:val="clear" w:color="auto" w:fill="FFFFFF"/>
        </w:rPr>
        <w:t xml:space="preserve"> </w:t>
      </w:r>
      <w:r w:rsidR="00A86CD7" w:rsidRPr="00B06C94">
        <w:rPr>
          <w:rFonts w:cstheme="minorHAnsi"/>
          <w:sz w:val="24"/>
          <w:szCs w:val="24"/>
          <w:shd w:val="clear" w:color="auto" w:fill="FFFFFF"/>
        </w:rPr>
        <w:t>“</w:t>
      </w:r>
      <w:r w:rsidR="003C5863" w:rsidRPr="00B06C94">
        <w:rPr>
          <w:rFonts w:cstheme="minorHAnsi"/>
          <w:sz w:val="24"/>
          <w:szCs w:val="24"/>
          <w:shd w:val="clear" w:color="auto" w:fill="FFFFFF"/>
        </w:rPr>
        <w:t xml:space="preserve">This </w:t>
      </w:r>
      <w:r w:rsidR="00A86CD7" w:rsidRPr="00B06C94">
        <w:rPr>
          <w:rFonts w:cstheme="minorHAnsi"/>
          <w:sz w:val="24"/>
          <w:szCs w:val="24"/>
          <w:shd w:val="clear" w:color="auto" w:fill="FFFFFF"/>
        </w:rPr>
        <w:t xml:space="preserve">is one of the most family friendly educational events </w:t>
      </w:r>
      <w:r w:rsidR="003C5863" w:rsidRPr="00B06C94">
        <w:rPr>
          <w:rFonts w:cstheme="minorHAnsi"/>
          <w:sz w:val="24"/>
          <w:szCs w:val="24"/>
          <w:shd w:val="clear" w:color="auto" w:fill="FFFFFF"/>
        </w:rPr>
        <w:t xml:space="preserve">that </w:t>
      </w:r>
      <w:r w:rsidR="00A86CD7" w:rsidRPr="00B06C94">
        <w:rPr>
          <w:rFonts w:cstheme="minorHAnsi"/>
          <w:sz w:val="24"/>
          <w:szCs w:val="24"/>
          <w:shd w:val="clear" w:color="auto" w:fill="FFFFFF"/>
        </w:rPr>
        <w:t xml:space="preserve">I have </w:t>
      </w:r>
      <w:r w:rsidR="00BC068B" w:rsidRPr="00B06C94">
        <w:rPr>
          <w:rFonts w:cstheme="minorHAnsi"/>
          <w:sz w:val="24"/>
          <w:szCs w:val="24"/>
          <w:shd w:val="clear" w:color="auto" w:fill="FFFFFF"/>
        </w:rPr>
        <w:t xml:space="preserve">ever </w:t>
      </w:r>
      <w:r w:rsidR="00A86CD7" w:rsidRPr="00B06C94">
        <w:rPr>
          <w:rFonts w:cstheme="minorHAnsi"/>
          <w:sz w:val="24"/>
          <w:szCs w:val="24"/>
          <w:shd w:val="clear" w:color="auto" w:fill="FFFFFF"/>
        </w:rPr>
        <w:t>attended</w:t>
      </w:r>
      <w:r w:rsidR="007702AA" w:rsidRPr="00B06C94">
        <w:rPr>
          <w:rFonts w:cstheme="minorHAnsi"/>
          <w:sz w:val="24"/>
          <w:szCs w:val="24"/>
          <w:shd w:val="clear" w:color="auto" w:fill="FFFFFF"/>
        </w:rPr>
        <w:t>!</w:t>
      </w:r>
      <w:r w:rsidR="00A86CD7" w:rsidRPr="00B06C94">
        <w:rPr>
          <w:rFonts w:cstheme="minorHAnsi"/>
          <w:sz w:val="24"/>
          <w:szCs w:val="24"/>
          <w:shd w:val="clear" w:color="auto" w:fill="FFFFFF"/>
        </w:rPr>
        <w:t xml:space="preserve"> Our entire family always looks forward to attending each year</w:t>
      </w:r>
      <w:r w:rsidR="007702AA" w:rsidRPr="00B06C94">
        <w:rPr>
          <w:rFonts w:cstheme="minorHAnsi"/>
          <w:sz w:val="24"/>
          <w:szCs w:val="24"/>
          <w:shd w:val="clear" w:color="auto" w:fill="FFFFFF"/>
        </w:rPr>
        <w:t>.</w:t>
      </w:r>
      <w:r w:rsidR="00A86CD7" w:rsidRPr="00B06C94">
        <w:rPr>
          <w:rFonts w:cstheme="minorHAnsi"/>
          <w:sz w:val="24"/>
          <w:szCs w:val="24"/>
          <w:shd w:val="clear" w:color="auto" w:fill="FFFFFF"/>
        </w:rPr>
        <w:t xml:space="preserve"> There are so many great early learning experiences and ideas for my preschoolers, plus, we all have a great time together,” said Dana Coronado.</w:t>
      </w:r>
    </w:p>
    <w:p w:rsidR="00121EEE" w:rsidRPr="00B06C94" w:rsidRDefault="00121EEE" w:rsidP="003E03D7">
      <w:pPr>
        <w:spacing w:after="0" w:line="240" w:lineRule="auto"/>
        <w:rPr>
          <w:sz w:val="24"/>
          <w:szCs w:val="24"/>
        </w:rPr>
      </w:pPr>
    </w:p>
    <w:p w:rsidR="00F47139" w:rsidRDefault="00962B05" w:rsidP="00AA39F3">
      <w:pPr>
        <w:spacing w:after="0" w:line="240" w:lineRule="auto"/>
        <w:rPr>
          <w:sz w:val="24"/>
          <w:szCs w:val="24"/>
        </w:rPr>
      </w:pPr>
      <w:r w:rsidRPr="00B06C94">
        <w:rPr>
          <w:rFonts w:eastAsia="Times New Roman" w:cstheme="minorHAnsi"/>
          <w:sz w:val="24"/>
          <w:szCs w:val="24"/>
        </w:rPr>
        <w:t>“</w:t>
      </w:r>
      <w:r w:rsidR="00655877" w:rsidRPr="00B06C94">
        <w:rPr>
          <w:rFonts w:eastAsia="Times New Roman" w:cstheme="minorHAnsi"/>
          <w:sz w:val="24"/>
          <w:szCs w:val="24"/>
        </w:rPr>
        <w:t xml:space="preserve">Family Fun Day: Celebrate Early </w:t>
      </w:r>
      <w:r w:rsidR="003C5863" w:rsidRPr="00B06C94">
        <w:rPr>
          <w:rFonts w:eastAsia="Times New Roman" w:cstheme="minorHAnsi"/>
          <w:sz w:val="24"/>
          <w:szCs w:val="24"/>
        </w:rPr>
        <w:t>Childhood</w:t>
      </w:r>
      <w:r w:rsidR="00655877" w:rsidRPr="00B06C94">
        <w:rPr>
          <w:rFonts w:eastAsia="Times New Roman" w:cstheme="minorHAnsi"/>
          <w:sz w:val="24"/>
          <w:szCs w:val="24"/>
        </w:rPr>
        <w:t xml:space="preserve"> show</w:t>
      </w:r>
      <w:r w:rsidR="0023173B" w:rsidRPr="00B06C94">
        <w:rPr>
          <w:rFonts w:eastAsia="Times New Roman" w:cstheme="minorHAnsi"/>
          <w:sz w:val="24"/>
          <w:szCs w:val="24"/>
        </w:rPr>
        <w:t>s</w:t>
      </w:r>
      <w:r w:rsidR="00655877" w:rsidRPr="00B06C94">
        <w:rPr>
          <w:rFonts w:eastAsia="Times New Roman" w:cstheme="minorHAnsi"/>
          <w:sz w:val="24"/>
          <w:szCs w:val="24"/>
        </w:rPr>
        <w:t xml:space="preserve"> families </w:t>
      </w:r>
      <w:r w:rsidR="00655877" w:rsidRPr="00B06C94">
        <w:rPr>
          <w:sz w:val="24"/>
          <w:szCs w:val="24"/>
        </w:rPr>
        <w:t>how fun and easy it is to teach simple early literacy skills that c</w:t>
      </w:r>
      <w:r w:rsidRPr="00B06C94">
        <w:rPr>
          <w:sz w:val="24"/>
          <w:szCs w:val="24"/>
        </w:rPr>
        <w:t xml:space="preserve">an be done at home or on-the-go. </w:t>
      </w:r>
      <w:r w:rsidR="00655877" w:rsidRPr="00B06C94">
        <w:rPr>
          <w:rFonts w:eastAsia="Times New Roman" w:cstheme="minorHAnsi"/>
          <w:sz w:val="24"/>
          <w:szCs w:val="24"/>
        </w:rPr>
        <w:t>W</w:t>
      </w:r>
      <w:r w:rsidR="004068E5" w:rsidRPr="00B06C94">
        <w:rPr>
          <w:rFonts w:eastAsia="Times New Roman" w:cstheme="minorHAnsi"/>
          <w:sz w:val="24"/>
          <w:szCs w:val="24"/>
        </w:rPr>
        <w:t>hen engaging</w:t>
      </w:r>
      <w:r w:rsidR="00655877" w:rsidRPr="00B06C94">
        <w:rPr>
          <w:rFonts w:eastAsia="Times New Roman" w:cstheme="minorHAnsi"/>
          <w:sz w:val="24"/>
          <w:szCs w:val="24"/>
        </w:rPr>
        <w:t xml:space="preserve"> with kids, whether singing, dancing, writing</w:t>
      </w:r>
      <w:r w:rsidRPr="00B06C94">
        <w:rPr>
          <w:rFonts w:eastAsia="Times New Roman" w:cstheme="minorHAnsi"/>
          <w:sz w:val="24"/>
          <w:szCs w:val="24"/>
        </w:rPr>
        <w:t>, talking</w:t>
      </w:r>
      <w:r w:rsidR="00E858C4" w:rsidRPr="00B06C94">
        <w:rPr>
          <w:rFonts w:eastAsia="Times New Roman" w:cstheme="minorHAnsi"/>
          <w:sz w:val="24"/>
          <w:szCs w:val="24"/>
        </w:rPr>
        <w:t>,</w:t>
      </w:r>
      <w:r w:rsidRPr="00B06C94">
        <w:rPr>
          <w:rFonts w:eastAsia="Times New Roman" w:cstheme="minorHAnsi"/>
          <w:sz w:val="24"/>
          <w:szCs w:val="24"/>
        </w:rPr>
        <w:t xml:space="preserve"> or playing</w:t>
      </w:r>
      <w:r w:rsidR="00655877" w:rsidRPr="00B06C94">
        <w:rPr>
          <w:rFonts w:eastAsia="Times New Roman" w:cstheme="minorHAnsi"/>
          <w:sz w:val="24"/>
          <w:szCs w:val="24"/>
        </w:rPr>
        <w:t xml:space="preserve"> children are learning about language and the world around them</w:t>
      </w:r>
      <w:r w:rsidRPr="00B06C94">
        <w:rPr>
          <w:rFonts w:eastAsia="Times New Roman" w:cstheme="minorHAnsi"/>
          <w:sz w:val="24"/>
          <w:szCs w:val="24"/>
        </w:rPr>
        <w:t xml:space="preserve"> and parents are sett</w:t>
      </w:r>
      <w:r w:rsidR="00E858C4" w:rsidRPr="00B06C94">
        <w:rPr>
          <w:rFonts w:eastAsia="Times New Roman" w:cstheme="minorHAnsi"/>
          <w:sz w:val="24"/>
          <w:szCs w:val="24"/>
        </w:rPr>
        <w:t>ing a foundation for their</w:t>
      </w:r>
      <w:r w:rsidRPr="00B06C94">
        <w:rPr>
          <w:rFonts w:eastAsia="Times New Roman" w:cstheme="minorHAnsi"/>
          <w:sz w:val="24"/>
          <w:szCs w:val="24"/>
        </w:rPr>
        <w:t xml:space="preserve"> success in school,” </w:t>
      </w:r>
      <w:r w:rsidR="003E03D7" w:rsidRPr="00B06C94">
        <w:rPr>
          <w:sz w:val="24"/>
          <w:szCs w:val="24"/>
        </w:rPr>
        <w:t>said</w:t>
      </w:r>
      <w:r w:rsidR="00BB4D53" w:rsidRPr="00B06C94">
        <w:rPr>
          <w:sz w:val="24"/>
          <w:szCs w:val="24"/>
        </w:rPr>
        <w:t xml:space="preserve"> </w:t>
      </w:r>
      <w:r w:rsidR="003E03D7" w:rsidRPr="00B06C94">
        <w:rPr>
          <w:sz w:val="24"/>
          <w:szCs w:val="24"/>
        </w:rPr>
        <w:t xml:space="preserve">Livingston Early Literacy Collaborative organizers. </w:t>
      </w:r>
    </w:p>
    <w:p w:rsidR="00F47139" w:rsidRDefault="00F47139" w:rsidP="00AA39F3">
      <w:pPr>
        <w:spacing w:after="0" w:line="240" w:lineRule="auto"/>
        <w:rPr>
          <w:sz w:val="24"/>
          <w:szCs w:val="24"/>
        </w:rPr>
      </w:pPr>
    </w:p>
    <w:p w:rsidR="00A0235C" w:rsidRPr="00B06C94" w:rsidRDefault="00F47139" w:rsidP="00F47139">
      <w:pPr>
        <w:spacing w:after="0" w:line="240" w:lineRule="auto"/>
        <w:rPr>
          <w:rStyle w:val="Emphasis"/>
          <w:rFonts w:cstheme="minorHAnsi"/>
        </w:rPr>
      </w:pPr>
      <w:r w:rsidRPr="00F47139">
        <w:rPr>
          <w:i/>
          <w:sz w:val="24"/>
          <w:szCs w:val="24"/>
        </w:rPr>
        <w:t>The Livingston Early Literacy Collaborative</w:t>
      </w:r>
      <w:r>
        <w:rPr>
          <w:sz w:val="24"/>
          <w:szCs w:val="24"/>
        </w:rPr>
        <w:t xml:space="preserve"> is a volunteer action committee comprised of Livingston County’s leading literacy, education, and early childhood advocates. Their goal is to engage communities to build healthy, successful futures for all children from birth through age five. </w:t>
      </w:r>
    </w:p>
    <w:p w:rsidR="000007BF" w:rsidRDefault="003E03D7" w:rsidP="00B06C94">
      <w:pPr>
        <w:spacing w:after="120"/>
        <w:jc w:val="center"/>
        <w:rPr>
          <w:b/>
          <w:sz w:val="24"/>
          <w:szCs w:val="24"/>
        </w:rPr>
      </w:pPr>
      <w:r w:rsidRPr="00C202B9">
        <w:rPr>
          <w:b/>
          <w:sz w:val="24"/>
          <w:szCs w:val="24"/>
        </w:rPr>
        <w:t># # #</w:t>
      </w:r>
    </w:p>
    <w:sectPr w:rsidR="000007BF" w:rsidSect="00201E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03D7"/>
    <w:rsid w:val="000007BF"/>
    <w:rsid w:val="0000300D"/>
    <w:rsid w:val="000144D5"/>
    <w:rsid w:val="00023ABF"/>
    <w:rsid w:val="00113611"/>
    <w:rsid w:val="001165BF"/>
    <w:rsid w:val="00121EEE"/>
    <w:rsid w:val="00125449"/>
    <w:rsid w:val="001520AE"/>
    <w:rsid w:val="00181EBE"/>
    <w:rsid w:val="00207F61"/>
    <w:rsid w:val="0022487B"/>
    <w:rsid w:val="0023173B"/>
    <w:rsid w:val="0023770B"/>
    <w:rsid w:val="00281760"/>
    <w:rsid w:val="002C5051"/>
    <w:rsid w:val="00334BCA"/>
    <w:rsid w:val="00343302"/>
    <w:rsid w:val="003B2179"/>
    <w:rsid w:val="003C5863"/>
    <w:rsid w:val="003E03D7"/>
    <w:rsid w:val="004068E5"/>
    <w:rsid w:val="00411370"/>
    <w:rsid w:val="004350BF"/>
    <w:rsid w:val="00460E82"/>
    <w:rsid w:val="00486906"/>
    <w:rsid w:val="004D6C1B"/>
    <w:rsid w:val="00540B58"/>
    <w:rsid w:val="00546249"/>
    <w:rsid w:val="00581B3E"/>
    <w:rsid w:val="005F0FE2"/>
    <w:rsid w:val="005F5634"/>
    <w:rsid w:val="00655877"/>
    <w:rsid w:val="00656182"/>
    <w:rsid w:val="006E0CF7"/>
    <w:rsid w:val="00716AD5"/>
    <w:rsid w:val="00731B29"/>
    <w:rsid w:val="00753131"/>
    <w:rsid w:val="007702AA"/>
    <w:rsid w:val="008148BB"/>
    <w:rsid w:val="00883DDF"/>
    <w:rsid w:val="008B788F"/>
    <w:rsid w:val="008C68A8"/>
    <w:rsid w:val="008D3E7E"/>
    <w:rsid w:val="009602DA"/>
    <w:rsid w:val="00962B05"/>
    <w:rsid w:val="00A0235C"/>
    <w:rsid w:val="00A1582E"/>
    <w:rsid w:val="00A16CF4"/>
    <w:rsid w:val="00A22A0A"/>
    <w:rsid w:val="00A22FB1"/>
    <w:rsid w:val="00A76F9C"/>
    <w:rsid w:val="00A86CD7"/>
    <w:rsid w:val="00AA0A9A"/>
    <w:rsid w:val="00AA39F3"/>
    <w:rsid w:val="00AB04BD"/>
    <w:rsid w:val="00AC35AD"/>
    <w:rsid w:val="00B06C94"/>
    <w:rsid w:val="00B326E0"/>
    <w:rsid w:val="00B6580B"/>
    <w:rsid w:val="00BB4D53"/>
    <w:rsid w:val="00BC068B"/>
    <w:rsid w:val="00BD6269"/>
    <w:rsid w:val="00C202B9"/>
    <w:rsid w:val="00C30ACE"/>
    <w:rsid w:val="00C31C14"/>
    <w:rsid w:val="00C569BD"/>
    <w:rsid w:val="00C645BE"/>
    <w:rsid w:val="00C70FEE"/>
    <w:rsid w:val="00CA463F"/>
    <w:rsid w:val="00CC4EC8"/>
    <w:rsid w:val="00D1305C"/>
    <w:rsid w:val="00DB3A66"/>
    <w:rsid w:val="00DD5644"/>
    <w:rsid w:val="00DE07A2"/>
    <w:rsid w:val="00DF1787"/>
    <w:rsid w:val="00E36BD5"/>
    <w:rsid w:val="00E6344F"/>
    <w:rsid w:val="00E74314"/>
    <w:rsid w:val="00E858C4"/>
    <w:rsid w:val="00EB6E0B"/>
    <w:rsid w:val="00EE6BFF"/>
    <w:rsid w:val="00EF5794"/>
    <w:rsid w:val="00F47139"/>
    <w:rsid w:val="00F532D2"/>
    <w:rsid w:val="00FD0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AE"/>
    <w:rPr>
      <w:rFonts w:ascii="Tahoma" w:hAnsi="Tahoma" w:cs="Tahoma"/>
      <w:sz w:val="16"/>
      <w:szCs w:val="16"/>
    </w:rPr>
  </w:style>
  <w:style w:type="character" w:styleId="Hyperlink">
    <w:name w:val="Hyperlink"/>
    <w:basedOn w:val="DefaultParagraphFont"/>
    <w:uiPriority w:val="99"/>
    <w:unhideWhenUsed/>
    <w:rsid w:val="00023ABF"/>
    <w:rPr>
      <w:color w:val="0000FF" w:themeColor="hyperlink"/>
      <w:u w:val="single"/>
    </w:rPr>
  </w:style>
  <w:style w:type="character" w:customStyle="1" w:styleId="UnresolvedMention">
    <w:name w:val="Unresolved Mention"/>
    <w:basedOn w:val="DefaultParagraphFont"/>
    <w:uiPriority w:val="99"/>
    <w:semiHidden/>
    <w:unhideWhenUsed/>
    <w:rsid w:val="00023ABF"/>
    <w:rPr>
      <w:color w:val="605E5C"/>
      <w:shd w:val="clear" w:color="auto" w:fill="E1DFDD"/>
    </w:rPr>
  </w:style>
  <w:style w:type="paragraph" w:customStyle="1" w:styleId="cdt4ke">
    <w:name w:val="cdt4ke"/>
    <w:basedOn w:val="Normal"/>
    <w:rsid w:val="00E743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4314"/>
    <w:rPr>
      <w:i/>
      <w:iCs/>
    </w:rPr>
  </w:style>
</w:styles>
</file>

<file path=word/webSettings.xml><?xml version="1.0" encoding="utf-8"?>
<w:webSettings xmlns:r="http://schemas.openxmlformats.org/officeDocument/2006/relationships" xmlns:w="http://schemas.openxmlformats.org/wordprocessingml/2006/main">
  <w:divs>
    <w:div w:id="824780435">
      <w:bodyDiv w:val="1"/>
      <w:marLeft w:val="0"/>
      <w:marRight w:val="0"/>
      <w:marTop w:val="0"/>
      <w:marBottom w:val="0"/>
      <w:divBdr>
        <w:top w:val="none" w:sz="0" w:space="0" w:color="auto"/>
        <w:left w:val="none" w:sz="0" w:space="0" w:color="auto"/>
        <w:bottom w:val="none" w:sz="0" w:space="0" w:color="auto"/>
        <w:right w:val="none" w:sz="0" w:space="0" w:color="auto"/>
      </w:divBdr>
      <w:divsChild>
        <w:div w:id="714738450">
          <w:marLeft w:val="0"/>
          <w:marRight w:val="0"/>
          <w:marTop w:val="0"/>
          <w:marBottom w:val="0"/>
          <w:divBdr>
            <w:top w:val="none" w:sz="0" w:space="0" w:color="auto"/>
            <w:left w:val="none" w:sz="0" w:space="0" w:color="auto"/>
            <w:bottom w:val="single" w:sz="24" w:space="0" w:color="FFFFFF"/>
            <w:right w:val="none" w:sz="0" w:space="0" w:color="auto"/>
          </w:divBdr>
        </w:div>
      </w:divsChild>
    </w:div>
    <w:div w:id="11272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FamilyFun21" TargetMode="External"/><Relationship Id="rId5" Type="http://schemas.openxmlformats.org/officeDocument/2006/relationships/hyperlink" Target="https://goo.gl/maps/gV6C2ANXB2gPqSZ3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2021-02-27T20:13:00Z</cp:lastPrinted>
  <dcterms:created xsi:type="dcterms:W3CDTF">2021-03-01T15:19:00Z</dcterms:created>
  <dcterms:modified xsi:type="dcterms:W3CDTF">2021-03-03T23:25:00Z</dcterms:modified>
</cp:coreProperties>
</file>